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08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063"/>
        <w:gridCol w:w="13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0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36"/>
                <w:szCs w:val="36"/>
              </w:rPr>
              <w:t>附件</w:t>
            </w:r>
            <w:r>
              <w:rPr>
                <w:rFonts w:ascii="宋体" w:hAnsi="宋体" w:cs="宋体"/>
                <w:kern w:val="0"/>
                <w:sz w:val="36"/>
                <w:szCs w:val="36"/>
              </w:rPr>
              <w:t>2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kern w:val="0"/>
                <w:sz w:val="40"/>
                <w:szCs w:val="40"/>
              </w:rPr>
              <w:t>阿坝州茂县2024年第1批次建设用地征地情况明细表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单位：公顷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0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4"/>
              <w:tblW w:w="13948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5"/>
              <w:gridCol w:w="1086"/>
              <w:gridCol w:w="1055"/>
              <w:gridCol w:w="1057"/>
              <w:gridCol w:w="1054"/>
              <w:gridCol w:w="1054"/>
              <w:gridCol w:w="1054"/>
              <w:gridCol w:w="1049"/>
              <w:gridCol w:w="1054"/>
              <w:gridCol w:w="1049"/>
              <w:gridCol w:w="1049"/>
              <w:gridCol w:w="1049"/>
              <w:gridCol w:w="1283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4253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被征地单位名称</w:t>
                  </w:r>
                </w:p>
              </w:tc>
              <w:tc>
                <w:tcPr>
                  <w:tcW w:w="1054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总面积</w:t>
                  </w:r>
                </w:p>
              </w:tc>
              <w:tc>
                <w:tcPr>
                  <w:tcW w:w="630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农用地</w:t>
                  </w:r>
                </w:p>
              </w:tc>
              <w:tc>
                <w:tcPr>
                  <w:tcW w:w="1049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建设用地</w:t>
                  </w:r>
                </w:p>
              </w:tc>
              <w:tc>
                <w:tcPr>
                  <w:tcW w:w="1283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未利用地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10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区</w:t>
                  </w:r>
                </w:p>
              </w:tc>
              <w:tc>
                <w:tcPr>
                  <w:tcW w:w="10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乡( 镇、街道)</w:t>
                  </w:r>
                </w:p>
              </w:tc>
              <w:tc>
                <w:tcPr>
                  <w:tcW w:w="10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村（社区）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组（社）</w:t>
                  </w:r>
                </w:p>
              </w:tc>
              <w:tc>
                <w:tcPr>
                  <w:tcW w:w="1054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小计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耕地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园地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林地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草地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其他农用地</w:t>
                  </w:r>
                </w:p>
              </w:tc>
              <w:tc>
                <w:tcPr>
                  <w:tcW w:w="1049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283" w:type="dxa"/>
                  <w:vMerge w:val="continue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9" w:hRule="atLeast"/>
              </w:trPr>
              <w:tc>
                <w:tcPr>
                  <w:tcW w:w="10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sz w:val="22"/>
                      <w:szCs w:val="22"/>
                    </w:rPr>
                    <w:t>茂县</w:t>
                  </w:r>
                </w:p>
              </w:tc>
              <w:tc>
                <w:tcPr>
                  <w:tcW w:w="10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凤仪镇</w:t>
                  </w:r>
                </w:p>
              </w:tc>
              <w:tc>
                <w:tcPr>
                  <w:tcW w:w="10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顺城村</w:t>
                  </w: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宋体" w:eastAsia="仿宋_GB2312" w:cs="仿宋_GB2312"/>
                      <w:sz w:val="22"/>
                      <w:szCs w:val="22"/>
                    </w:rPr>
                    <w:t>/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1.1181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0.4666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0.4378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</w:t>
                  </w:r>
                  <w:r>
                    <w:rPr>
                      <w:rFonts w:ascii="宋体" w:hAnsi="宋体" w:cs="宋体"/>
                      <w:sz w:val="22"/>
                      <w:szCs w:val="22"/>
                    </w:rPr>
                    <w:t>02</w:t>
                  </w: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88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0.6515</w:t>
                  </w: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</w:tr>
            <w:tr>
              <w:trPr>
                <w:trHeight w:val="319" w:hRule="atLeast"/>
              </w:trPr>
              <w:tc>
                <w:tcPr>
                  <w:tcW w:w="10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8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</w:pPr>
                </w:p>
              </w:tc>
              <w:tc>
                <w:tcPr>
                  <w:tcW w:w="105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</w:pPr>
                </w:p>
              </w:tc>
              <w:tc>
                <w:tcPr>
                  <w:tcW w:w="105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9" w:hRule="atLeast"/>
              </w:trPr>
              <w:tc>
                <w:tcPr>
                  <w:tcW w:w="4253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textAlignment w:val="top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集体土地小计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1.1181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sz w:val="22"/>
                      <w:szCs w:val="22"/>
                    </w:rPr>
                    <w:t>0.4666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0.4378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</w:t>
                  </w:r>
                  <w:r>
                    <w:rPr>
                      <w:rFonts w:ascii="宋体" w:hAnsi="宋体" w:cs="宋体"/>
                      <w:sz w:val="22"/>
                      <w:szCs w:val="22"/>
                    </w:rPr>
                    <w:t>02</w:t>
                  </w: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88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sz w:val="22"/>
                      <w:szCs w:val="22"/>
                    </w:rPr>
                    <w:t>0.6515</w:t>
                  </w: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53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textAlignment w:val="top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国有土地小计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</w:trPr>
              <w:tc>
                <w:tcPr>
                  <w:tcW w:w="4253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textAlignment w:val="top"/>
                    <w:rPr>
                      <w:rFonts w:ascii="仿宋_GB2312" w:hAnsi="宋体" w:eastAsia="仿宋_GB2312" w:cs="仿宋_GB2312"/>
                      <w:b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b/>
                      <w:kern w:val="0"/>
                      <w:sz w:val="22"/>
                      <w:szCs w:val="22"/>
                      <w:lang w:bidi="ar"/>
                    </w:rPr>
                    <w:t>合计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1.1181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1.1181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0.4378</w:t>
                  </w:r>
                </w:p>
              </w:tc>
              <w:tc>
                <w:tcPr>
                  <w:tcW w:w="10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0.0288</w:t>
                  </w:r>
                </w:p>
              </w:tc>
              <w:tc>
                <w:tcPr>
                  <w:tcW w:w="104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  <w:r>
                    <w:rPr>
                      <w:rFonts w:ascii="宋体" w:hAnsi="宋体" w:cs="宋体"/>
                      <w:b/>
                      <w:sz w:val="22"/>
                      <w:szCs w:val="22"/>
                    </w:rPr>
                    <w:t>0.6515</w:t>
                  </w:r>
                </w:p>
              </w:tc>
              <w:tc>
                <w:tcPr>
                  <w:tcW w:w="128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textAlignment w:val="center"/>
                    <w:rPr>
                      <w:rFonts w:ascii="宋体" w:hAnsi="宋体" w:cs="宋体"/>
                      <w:b/>
                      <w:sz w:val="22"/>
                      <w:szCs w:val="22"/>
                    </w:rPr>
                  </w:pPr>
                </w:p>
              </w:tc>
            </w:tr>
            <w:tr>
              <w:trPr>
                <w:gridAfter w:val="1"/>
                <w:wAfter w:w="1283" w:type="dxa"/>
                <w:trHeight w:val="270" w:hRule="atLeast"/>
              </w:trPr>
              <w:tc>
                <w:tcPr>
                  <w:tcW w:w="12665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textAlignment w:val="center"/>
                    <w:rPr>
                      <w:rFonts w:ascii="仿宋_GB2312" w:hAnsi="宋体" w:eastAsia="仿宋_GB2312" w:cs="仿宋_GB2312"/>
                      <w:sz w:val="22"/>
                      <w:szCs w:val="22"/>
                    </w:rPr>
                  </w:pPr>
                  <w:r>
                    <w:rPr>
                      <w:rFonts w:ascii="仿宋_GB2312" w:hAnsi="宋体" w:eastAsia="仿宋_GB2312" w:cs="仿宋_GB2312"/>
                      <w:kern w:val="0"/>
                      <w:sz w:val="22"/>
                      <w:szCs w:val="22"/>
                      <w:lang w:bidi="ar"/>
                    </w:rPr>
                    <w:t>备注：“农用地”一栏中的“其他”是指按国标三大类中的一级类中除耕地、园地、林地、草地外的其他农用地。</w:t>
                  </w:r>
                </w:p>
              </w:tc>
            </w:tr>
          </w:tbl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30"/>
        <w:szCs w:val="30"/>
      </w:rPr>
    </w:pPr>
    <w:r>
      <w:rPr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rStyle w:val="6"/>
        <w:sz w:val="30"/>
        <w:szCs w:val="30"/>
      </w:rPr>
      <w:instrText xml:space="preserve">PAGE  </w:instrText>
    </w:r>
    <w:r>
      <w:rPr>
        <w:sz w:val="30"/>
        <w:szCs w:val="30"/>
      </w:rPr>
      <w:fldChar w:fldCharType="separate"/>
    </w:r>
    <w:r>
      <w:rPr>
        <w:rStyle w:val="6"/>
        <w:sz w:val="30"/>
        <w:szCs w:val="30"/>
      </w:rPr>
      <w:t>2</w:t>
    </w:r>
    <w:r>
      <w:rPr>
        <w:sz w:val="30"/>
        <w:szCs w:val="30"/>
      </w:rPr>
      <w:fldChar w:fldCharType="end"/>
    </w:r>
    <w:r>
      <w:rPr>
        <w:sz w:val="30"/>
        <w:szCs w:val="30"/>
      </w:rPr>
      <w:t>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kOTg2MzhkODZmOTViNGVhYjVkMGFhODA0MGEyNTgifQ=="/>
  </w:docVars>
  <w:rsids>
    <w:rsidRoot w:val="00182E2A"/>
    <w:rsid w:val="0000180E"/>
    <w:rsid w:val="00003165"/>
    <w:rsid w:val="00024A39"/>
    <w:rsid w:val="00035911"/>
    <w:rsid w:val="00047769"/>
    <w:rsid w:val="0004776E"/>
    <w:rsid w:val="00066419"/>
    <w:rsid w:val="000C0452"/>
    <w:rsid w:val="000E162C"/>
    <w:rsid w:val="000F1B28"/>
    <w:rsid w:val="000F5E6C"/>
    <w:rsid w:val="00100B5D"/>
    <w:rsid w:val="001141BE"/>
    <w:rsid w:val="00116678"/>
    <w:rsid w:val="00153EBE"/>
    <w:rsid w:val="00182E2A"/>
    <w:rsid w:val="001A6642"/>
    <w:rsid w:val="001F0E84"/>
    <w:rsid w:val="0021295B"/>
    <w:rsid w:val="00220D83"/>
    <w:rsid w:val="00257421"/>
    <w:rsid w:val="00292999"/>
    <w:rsid w:val="002B713A"/>
    <w:rsid w:val="002B7C8F"/>
    <w:rsid w:val="002D2A1D"/>
    <w:rsid w:val="002E2165"/>
    <w:rsid w:val="002F28C6"/>
    <w:rsid w:val="003062A7"/>
    <w:rsid w:val="00321B73"/>
    <w:rsid w:val="003228DA"/>
    <w:rsid w:val="00331850"/>
    <w:rsid w:val="0037228A"/>
    <w:rsid w:val="00384000"/>
    <w:rsid w:val="003857D0"/>
    <w:rsid w:val="003B2D7D"/>
    <w:rsid w:val="003C6C5D"/>
    <w:rsid w:val="003E5D32"/>
    <w:rsid w:val="00442638"/>
    <w:rsid w:val="004618DB"/>
    <w:rsid w:val="00481889"/>
    <w:rsid w:val="004B6480"/>
    <w:rsid w:val="004D1BB7"/>
    <w:rsid w:val="004E675F"/>
    <w:rsid w:val="004F1471"/>
    <w:rsid w:val="004F46A4"/>
    <w:rsid w:val="004F5048"/>
    <w:rsid w:val="00523367"/>
    <w:rsid w:val="005562FF"/>
    <w:rsid w:val="00577F32"/>
    <w:rsid w:val="005869E4"/>
    <w:rsid w:val="005A40E4"/>
    <w:rsid w:val="005C684A"/>
    <w:rsid w:val="005D3BB2"/>
    <w:rsid w:val="005D74B6"/>
    <w:rsid w:val="005E4E13"/>
    <w:rsid w:val="005E5950"/>
    <w:rsid w:val="005E792C"/>
    <w:rsid w:val="00615C9F"/>
    <w:rsid w:val="00617FB7"/>
    <w:rsid w:val="00631AE2"/>
    <w:rsid w:val="00632D3C"/>
    <w:rsid w:val="00666D3F"/>
    <w:rsid w:val="006914AD"/>
    <w:rsid w:val="0069486A"/>
    <w:rsid w:val="006A04F6"/>
    <w:rsid w:val="006C1126"/>
    <w:rsid w:val="006D5B81"/>
    <w:rsid w:val="006E7292"/>
    <w:rsid w:val="006E7A25"/>
    <w:rsid w:val="006F2693"/>
    <w:rsid w:val="006F448F"/>
    <w:rsid w:val="0070795D"/>
    <w:rsid w:val="00720092"/>
    <w:rsid w:val="00720808"/>
    <w:rsid w:val="00734799"/>
    <w:rsid w:val="007740FA"/>
    <w:rsid w:val="00782BFE"/>
    <w:rsid w:val="007D00F6"/>
    <w:rsid w:val="007F5954"/>
    <w:rsid w:val="008049DF"/>
    <w:rsid w:val="00830FF1"/>
    <w:rsid w:val="008641A6"/>
    <w:rsid w:val="00884FFA"/>
    <w:rsid w:val="008A286C"/>
    <w:rsid w:val="008B45ED"/>
    <w:rsid w:val="008E2624"/>
    <w:rsid w:val="008E62C4"/>
    <w:rsid w:val="008F6A48"/>
    <w:rsid w:val="00900103"/>
    <w:rsid w:val="009004CA"/>
    <w:rsid w:val="00905046"/>
    <w:rsid w:val="0092662C"/>
    <w:rsid w:val="00946FFC"/>
    <w:rsid w:val="00960B1F"/>
    <w:rsid w:val="00995484"/>
    <w:rsid w:val="009B2FB7"/>
    <w:rsid w:val="009E203F"/>
    <w:rsid w:val="009F3956"/>
    <w:rsid w:val="00A00CA4"/>
    <w:rsid w:val="00A271FD"/>
    <w:rsid w:val="00A729B7"/>
    <w:rsid w:val="00A741FA"/>
    <w:rsid w:val="00A802EF"/>
    <w:rsid w:val="00A96103"/>
    <w:rsid w:val="00AB3D96"/>
    <w:rsid w:val="00AC6D91"/>
    <w:rsid w:val="00B44600"/>
    <w:rsid w:val="00B54FE3"/>
    <w:rsid w:val="00B96AD9"/>
    <w:rsid w:val="00BC3063"/>
    <w:rsid w:val="00BF225D"/>
    <w:rsid w:val="00C03AA8"/>
    <w:rsid w:val="00C30C97"/>
    <w:rsid w:val="00C3216D"/>
    <w:rsid w:val="00C465CA"/>
    <w:rsid w:val="00C46779"/>
    <w:rsid w:val="00C731EA"/>
    <w:rsid w:val="00C95BCA"/>
    <w:rsid w:val="00CA5AD5"/>
    <w:rsid w:val="00CD1133"/>
    <w:rsid w:val="00CF197A"/>
    <w:rsid w:val="00D05411"/>
    <w:rsid w:val="00D25A02"/>
    <w:rsid w:val="00D47404"/>
    <w:rsid w:val="00D5758A"/>
    <w:rsid w:val="00D57F9E"/>
    <w:rsid w:val="00D603E7"/>
    <w:rsid w:val="00D8003F"/>
    <w:rsid w:val="00D84AB4"/>
    <w:rsid w:val="00DB596C"/>
    <w:rsid w:val="00DC459F"/>
    <w:rsid w:val="00DE77C2"/>
    <w:rsid w:val="00E1029E"/>
    <w:rsid w:val="00E139A5"/>
    <w:rsid w:val="00E14C45"/>
    <w:rsid w:val="00E24B18"/>
    <w:rsid w:val="00E450EE"/>
    <w:rsid w:val="00E94EF2"/>
    <w:rsid w:val="00E95946"/>
    <w:rsid w:val="00EE2D2B"/>
    <w:rsid w:val="00F048A8"/>
    <w:rsid w:val="00F04AF0"/>
    <w:rsid w:val="00F139BB"/>
    <w:rsid w:val="00F2217A"/>
    <w:rsid w:val="00F643C6"/>
    <w:rsid w:val="00F80C28"/>
    <w:rsid w:val="00F835FE"/>
    <w:rsid w:val="09020FD0"/>
    <w:rsid w:val="159E6023"/>
    <w:rsid w:val="2A34486B"/>
    <w:rsid w:val="2C355C11"/>
    <w:rsid w:val="2C68366B"/>
    <w:rsid w:val="39DFC163"/>
    <w:rsid w:val="4A441A13"/>
    <w:rsid w:val="58197986"/>
    <w:rsid w:val="59E47DBC"/>
    <w:rsid w:val="5DC93C2A"/>
    <w:rsid w:val="653A0433"/>
    <w:rsid w:val="73FEBBB6"/>
    <w:rsid w:val="7B59519F"/>
    <w:rsid w:val="7BE97FBE"/>
    <w:rsid w:val="7CB51304"/>
    <w:rsid w:val="BB77C191"/>
    <w:rsid w:val="D5FD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6">
    <w:name w:val="page number"/>
    <w:qFormat/>
    <w:uiPriority w:val="99"/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198</Words>
  <Characters>1134</Characters>
  <Lines>9</Lines>
  <Paragraphs>2</Paragraphs>
  <TotalTime>83</TotalTime>
  <ScaleCrop>false</ScaleCrop>
  <LinksUpToDate>false</LinksUpToDate>
  <CharactersWithSpaces>1330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2021-12-22T17:51:00Z</dcterms:created>
  <dc:creator>Administrator</dc:creator>
  <cp:lastModifiedBy>user</cp:lastModifiedBy>
  <cp:lastPrinted>2024-01-29T22:46:00Z</cp:lastPrinted>
  <dcterms:modified xsi:type="dcterms:W3CDTF">2024-02-05T16:36:08Z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5D1DBC9F7A2EDB7CED9DC0653F7BDB39</vt:lpwstr>
  </property>
</Properties>
</file>