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pict>
          <v:shape id="文本框 6" o:spid="_x0000_s1026" o:spt="202" type="#_x0000_t202" style="position:absolute;left:0pt;margin-left:-16.1pt;margin-top:-56.65pt;height:40.05pt;width:103.1pt;z-index:251660288;mso-width-relative:page;mso-height-relative:page;" coordsize="21600,21600" o:gfxdata="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uM5fD2gAAAAwBAAAPAAAAAAAAAAEAIAAAACIAAABkcnMvZG93bnJldi54bWxQ&#10;SwECFAAUAAAACACHTuJA37yIlPUBAAD2AwAADgAAAAAAAAABACAAAAApAQAAZHJzL2Uyb0RvYy54&#10;bWxQSwUGAAAAAAYABgBZAQAAk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tabs>
                      <w:tab w:val="left" w:pos="180"/>
                    </w:tabs>
                    <w:autoSpaceDE w:val="0"/>
                    <w:autoSpaceDN w:val="0"/>
                    <w:adjustRightInd w:val="0"/>
                    <w:snapToGrid w:val="0"/>
                    <w:spacing w:line="340" w:lineRule="exact"/>
                    <w:rPr>
                      <w:rFonts w:eastAsia="楷体_GB2312"/>
                    </w:rPr>
                  </w:pPr>
                  <w:r>
                    <w:rPr>
                      <w:rFonts w:hint="eastAsia" w:ascii="楷体_GB2312" w:eastAsia="楷体_GB2312"/>
                      <w:b/>
                      <w:bCs/>
                      <w:kern w:val="0"/>
                      <w:szCs w:val="21"/>
                    </w:rPr>
                    <w:t>茂县第十五届人大三次会议文件之六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茂县2018年财政预算执行情况和2019年财政预算（草案）情况报告</w:t>
      </w:r>
    </w:p>
    <w:p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6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—2019年1月10日在茂县第十五届人民代表大会第三次会议上</w:t>
      </w:r>
    </w:p>
    <w:p>
      <w:pPr>
        <w:spacing w:line="576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茂县财政局局长  樊 锐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7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各位代表：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我受县人民政府委托，向大会报告茂县2018年财政预算执行情况和2019年财政预算（草案），请予审查，并请县政协委员提出意见、建议。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一、2018年财政预算执行情况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是深入贯彻落实党的十九大精神之年，是决战脱贫攻坚、决胜同步小康、实施“十三五”规划和深化推进供给侧结构性改革的关键之年。在县委的有力领导下，在县人大、县政协的监督支持下，县人民政府以稳增长、调结构、促改革、惠民生为主线，攻坚克难，较好地完成了全年财政预算收支任务，有力地推动了全县国民经济社会事业的发展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（一）一般公共预算执行情况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收入执行情况：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2018年地方一般公共预算收入完成18671万元，同比（下同）增加1756万元，增长10.38%。其中：税收收入完成15354万元，增加2000万元，增长14.98%；非税收入完成3317万元，减少244万元，下降6.85%。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支出执行情况：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2018年一般公共预算总支出完成198594万元，其中：地方一般公共预算支出完成196309万元，增加12876万元，增长7.02%；债券还本支出2110万元，专项上解支出175万元。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收支平衡情况：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年一般公共预算总收入完成204057万元,其中:地方一般公共预算收入18671万元，返还性收入137万元，一般性转移支付收入89146万元,专项补助81124万元,东西部扶贫协作援助收入2660万元，债券转贷收入7652万元，上年结余4602万元，调入预算稳定调节基金15万元，国有资本经营预算调入资金50万元；一般公共预算总支出198594万元，增设预算稳定调节基金1471万元，年终结余3992万元，收支品迭后，当年实现收支平衡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（二）政府性基金预算执行情况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2018年政府性基金收入完成4912万元，增加2649万元，增长117.06%;上级补助收入2267万元；上年结余173万元；政府性基金支出7254万元，支出比去年同期增加1963万元，增长37.1 %，年终结余98万元。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（三）国有资本经营预算执行情况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2018年国有资本经营收入完成50万元，主要来源于国有资本租赁收入；转移性收入47.61万元；国有资本经营支出97.61万元。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（四）社会保险基金预算执行情况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县本级社会保险基金预算只包括城乡居民基本养老保险基金。城乡居民基本养老保险基金收入完成3016.4万元，其中：财政补贴收入1505.5万元，保险费收入1417.4万元，利息收入70.7万元，转移收入0.1万元，其他收入22.7万元；支出完成1604.3万元，其中：基础养老金支出1345.5万元，个人账户支出244.9万元，转移支出13.9万元；收支相抵，当年结余1412.1万元，加上上年结余3525.1万元，当年滚存结余4937.2万元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二、2018年财政重点工作及成效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（一）强化财税征管、促进经济平稳增长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来，在宏观经济下行及减税政策持续的背景下，面对严峻的收入形势，积极协调部门联动、坚持收入分析、强化财税目标责任制，拓展税源、堵漏增收，对税收重点企业采取分类分级监控措施，及时掌握重点企业税收变动趋势，改进薄弱环节征管措施，加强非税收入征管，确保非税收入应收尽收。2018年完成地方一般公共预算收入18671万元，完成预算的108.55%。增收主要原因：一是工业园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企业经营良好，市场回暖产销两旺，企业增值税和所得税入库增长较快，二是顺利实现对新增税种“水资源税”的征收，三是个人所得税入库平稳增长。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（二）优化支出结构、着力保障改善民生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2018年，地方一般公共预算支出完成196309万元，同比增加12876万元，紧紧围绕“改革、发展、稳定”的大局，持续优化支出结构，加大财力投入民生领域，促进各项民生社会事业全面发展。</w:t>
      </w:r>
      <w:r>
        <w:rPr>
          <w:rFonts w:hint="eastAsia" w:ascii="仿宋_GB2312" w:eastAsia="仿宋_GB2312"/>
          <w:sz w:val="32"/>
          <w:szCs w:val="32"/>
        </w:rPr>
        <w:t>充分认识控制一般性支出的重要性和长期性，深入贯彻落实党中央、国务院关于各级政府要坚持过紧日子的安排部署，将压减一般性支出工作落到实处。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全力助推脱贫攻坚。一是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统筹整合涉农资金15085.03万元，用于生产发展、基础设施建设、能力建设、民生改善、公共服务、生态建设与环境保护等方面，全力推进脱贫攻坚工作；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资金11269.75万元，足额兑现农业支持保护补贴、草原生态奖补、农机购置等补贴和落实农村水利工程建设、森林植被恢复、集体林生态效益补偿、森林抚育试点项目、退耕还林、村级公益服务等惠农政策，助推农业经济发展，积极提升脱贫攻坚成效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四项基金规模补充达到6358.65万元，其中：产业扶持基金规模达到2737.65万元，惠及贫困人口数5110人；扶贫小额信贷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风险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基金规模达到2521万元，惠及3621人；教育扶贫基金规模达到700万元，共救助建档立卡贫困户2207人；卫生扶贫基金规模达到400万元，共救助建档立卡贫困户919人。 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全面落实社会保障。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安排社会保障资金21733.8万元，主要用于城镇职工和城乡居民医疗保险、城乡低保、城乡医疗救助、城乡居民养老保险、再就业、机关事业养老、生育保险、优抚对象、五保户、残疾人困难生活等方面。</w:t>
      </w:r>
    </w:p>
    <w:p>
      <w:pPr>
        <w:spacing w:line="576" w:lineRule="exact"/>
        <w:ind w:firstLine="630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优先发展教育事业。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落实《阿坝州十五年义务教育经费保障机制实施意见（试行）》精神，安排资金31769万元，深入落实农村义务教育学生营养餐、“三免一补”、高海拔取暖、学前教育“一减一补”、高中教育“两减一助”等教育惠民政策；大力增加财政教育投入，全力保障教育正常运转、积极推动教育扶贫相关工作；完善中小学校基础设施和教学设备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全力保障医疗卫生事业。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医疗卫生资金12524.2万元，主要用于保障医疗卫生系统人员工资、基层医疗卫生机构实施基本药物制度补助、兑现村医生生活补助、维持村卫生室公共运转、基层医疗卫生机构标准化建设，应对突发公共卫生事件，推进基本公共卫生服务均等化和公立医院改革工作、提升基层医疗卫生服务水平和服务能力等方面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积极支持科技创新。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安排资金747万元，用于中央引导科技发展专项、科技应用技术研究与开发、科技扶贫服务体系建设、农村实用技能培训、科技成果转化等方面，促进科技富民强县、科普</w:t>
      </w:r>
      <w:r>
        <w:rPr>
          <w:rFonts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惠农兴村</w:t>
      </w:r>
      <w:r>
        <w:rPr>
          <w:rFonts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、科技扶贫等项目的推进。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全力助推文旅发展。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资金6725万元，进一步完善城乡公共文化服务体系建设、创建四川省现代公共文化服务体系示范县、支持农村公益性电影放映、“三馆一站”免费开放、国家非物质遗产保护专项、村文化活动室建设等，深入开展群众文化活动，不断丰富百姓业余文化生活；用好用活旅游发展基金和旅游发展专项，大力打造具有地方特色的旅游发展项目，展示和拓展我县文化旅游形象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全力保障社会和谐稳定。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资金11709万元，全力保障公检法司等政法部门装备购置、民兵训练、两院办案、禁毒专项、消防安全、维稳、信访、防邪、扫黑除恶等工作落实，大力实施“天网”工程，全力保障协警、司法助理员、专职网格员经费，深入推进“平安茂县”建设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积极服务经济发展。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加大对中小微企业扶持力度，用好用活财政政策，积极争取企业补助资金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738.59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万元，用于潘达尔硅业公司、岷江雪盐化公司、红星领地酒庄、兴绣藏羌文化公司、嘉信硅业公司等企业的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工业发展、贷款贴息、第一季度良好开局奖补等方面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。同时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通过争取各项金融奖补资金13.15万元，支持中小微企业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产业化发展，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促进金融更好服务地方经济。积极争取促进现代物流业发展专项资金200万元，充分发挥财政资金对现代物流业的引导作用，促进我县现代物流业又好又快发展。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改善城乡环境、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深入推进新农村建设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安排藏区新居补助资金90万元，地质灾害防治6600.74万元，落实国家重点生态功能区转移支付项目资金2488万元，改善了城乡人居生态环境；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安排资金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1663万元，全力保障村“两委”活动的开展和村基础设施的运行维护，切实抓好农村党员干部培训教育，培育新农村建设带头人，健全完善农村群众活动场所，美化乡村环境，促进新农村建设。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（三）促改革、强监管，推进依法理财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改革创新，不断提升财政科学化、精细化、信息化管理水平。严格按照新《预算法》相关规定开展预算编制工作，完善政府预算体系，提升部门预算绩效管理工作水平。继续扎实推进县级财政支出绩效评价工作，拓展评价内容，优化评价方式，提升评价质量，实施县级评价项目20个，涉及资金3260万元；全面开展部门整体支出绩效自评工作，并选取8个预算单位抽查复评，进一步树立绩效管理理念、强化主体意识、落实工作责任，切实将绩效评价作为改进工作管理、提升工作水平、提高资金效益的有力措施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快推进“互联网+精准扶贫代理记账”工作。认真贯彻落实习近平总书记来川视察重要讲话精神，面向农村基层、聚焦脱贫攻坚、强化村级财务管理，结合省、州要求和我县实际，在全县149个村和3个社区开展“互联网+精准扶贫代理记账”工作，有效提升了村级财务管理水平，强化了扶贫资金监管力度，严肃了财经纪律，促进了我县乡村治理体系和治理能力建设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落实财政预（决）算、“三公”经费预（决）算和部门预（决）算公开，县级一级预算单位在“中国·茂县”网公开财政预（决）算报告、公共财政收支预（决）算、“三公”经费预（决）算总额、政府性基金预（决）算、国有资本经营预（决）算、社会保险基金预（决）算，促进依法理财、科学理财、民主理财、阳光理财。</w:t>
      </w:r>
    </w:p>
    <w:p>
      <w:pPr>
        <w:spacing w:line="576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推进国库集中支付标准化管理，将所有预算单位、所有财政资金纳入国库集中支付范围，进一步规范国库运行机制。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认真开展财政暂付款清理工作，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截止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  <w:t>2018年12月31日我县财政暂付款余额112101万元。</w:t>
      </w:r>
    </w:p>
    <w:p>
      <w:pPr>
        <w:spacing w:line="576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落实财政监督主体职责，确保财政资金安全。将财政监督与财政管理相结合，从深化内部控制，强化外部检查为抓手，统筹监督力量，创新监管方式，积极开展财政扶贫资金、会计信息质量、涉农资金、农村公共服务运行维护资金、非税收入、滥发钱物、私设小金库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等专项检查，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强化问题整改。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为确保惠民惠农财政补贴资金专款专用，准确、及时足额地发放到老百姓手中，对全县惠民惠农财政补贴资金“一卡通”进行全面自查和重点检查，充分发挥了财政监督效应，确保民生政策落实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强化国有资产监管。对全县国有资产账面数、各行政事业单位、社团组织实有资产、银行账户、库存现金、资金往来和会计核算科目等基本财务情况进行了全面核对和清理，进一步完善了国有资产管理制度。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政府采购管理，切实提高政府采购监管质效。认真贯彻执行《政府采购法》、《政府采购法实施条例》等法律法规，积极履行政府采购工作的主体监管职责，截止2018年12月31日，成功实施政府采购项目127个，预算金额10225.61万元，实际采购金额9805.61万元，节约资金420万元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政府投资项目及资金的管理。严格按照国家、省、州有关政府投资和灾后重建项目管理的相关规定，有序推进政府投资和灾后重建项目监督管理工作，全年完成项目竣工财务决算财务审批27个，决算批复金额9361.75万元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财政投资评审工作。结合财政投资评审相关规定，进一步完善财政投资评审流程和风险防控流程，有效控制投资规模和建设成本。全年完成评审项目105个，送审计金额98669.4万元，审定金额90155.9万元，审减金额8513.5万元，审减率8.6%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（四）努力盘活存量资金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做好盘活财政存量资金工作，2018年清理存量资金48448万元，结合存量资金构成、性质和结存期限，认真分析，查找原因，区分不同情况，进行分类消化和压缩存量资金。存量资金统筹整合主要安排用于教育、卫生、社保、农牧业、水利、地灾治理、灾后重建等方面及归垫以前年度预拨资金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（五）切实加强政府债务管理</w:t>
      </w:r>
    </w:p>
    <w:p>
      <w:pPr>
        <w:spacing w:line="576" w:lineRule="exact"/>
        <w:ind w:firstLine="627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认真贯彻落实党中央、国务院关于政府债务工作的决策部署，制定并下发了《茂县政府债务风险化解规划(试行)》和《茂县政府债务风险应急处置预案(试行)》，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年政府性债务年初余额为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41884.41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万元，其中：政府负有偿还责任债务余额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22843.92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万元，政府负有担保责任债务余额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19040.49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当年化解债务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7780.35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当年置换债券1950万元，新增债券</w:t>
      </w:r>
      <w:r>
        <w:rPr>
          <w:rFonts w:ascii="仿宋_GB2312" w:hAnsi="仿宋_GB2312" w:eastAsia="仿宋_GB2312" w:cs="仿宋_GB2312"/>
          <w:sz w:val="32"/>
          <w:szCs w:val="32"/>
          <w:lang w:val="zh-CN"/>
        </w:rPr>
        <w:t>5702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用于茂县贫困村地质灾害坡体减灾预防散水归流项目，提升基层治理能力项目，茂县64个贫困村卫生人员能力提升，茂县贫困村农村生活垃圾处置转运项目，茂县贫困村居民聚居点生活污水处理设施项目，供水工程项目，贫困村灾毁村道、桥梁恢复工程项目，茂县生活垃圾收转运体系提升项目。年末债务余额为</w:t>
      </w:r>
      <w:r>
        <w:rPr>
          <w:rFonts w:hint="eastAsia" w:ascii="仿宋_GB2312" w:eastAsia="仿宋_GB2312"/>
          <w:sz w:val="32"/>
          <w:szCs w:val="32"/>
        </w:rPr>
        <w:t>41756.06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万元，其中：政府负有偿还责任债务余额</w:t>
      </w:r>
      <w:r>
        <w:rPr>
          <w:rFonts w:ascii="仿宋_GB2312" w:hAnsi="仿宋_GB2312" w:eastAsia="仿宋_GB2312" w:cs="仿宋_GB2312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551万元，政府负有担保责任债务余额</w:t>
      </w:r>
      <w:r>
        <w:rPr>
          <w:rFonts w:ascii="仿宋_GB2312" w:hAnsi="仿宋_GB2312" w:eastAsia="仿宋_GB2312" w:cs="仿宋_GB2312"/>
          <w:sz w:val="32"/>
          <w:szCs w:val="32"/>
        </w:rPr>
        <w:t>17205.06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（六）加强扶贫资金监控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按照省、州要求，及时开展2018年扶贫资金动态监控系统管理工作，</w:t>
      </w:r>
      <w:r>
        <w:rPr>
          <w:rFonts w:hint="eastAsia" w:ascii="仿宋_GB2312" w:eastAsia="仿宋_GB2312"/>
          <w:sz w:val="32"/>
        </w:rPr>
        <w:t>认真组织</w:t>
      </w:r>
      <w:r>
        <w:rPr>
          <w:rFonts w:ascii="仿宋_GB2312" w:hAnsi="仿宋_GB2312" w:eastAsia="仿宋_GB2312"/>
          <w:sz w:val="32"/>
          <w:szCs w:val="30"/>
        </w:rPr>
        <w:t>2018</w:t>
      </w:r>
      <w:r>
        <w:rPr>
          <w:rFonts w:hint="eastAsia" w:ascii="仿宋_GB2312" w:hAnsi="仿宋_GB2312" w:eastAsia="仿宋_GB2312"/>
          <w:sz w:val="32"/>
          <w:szCs w:val="30"/>
        </w:rPr>
        <w:t>年度财政扶贫项目资金绩效目标（补）填报审核的相关基础工作，</w:t>
      </w:r>
      <w:r>
        <w:rPr>
          <w:rFonts w:hint="eastAsia" w:ascii="仿宋_GB2312" w:eastAsia="仿宋_GB2312"/>
          <w:sz w:val="32"/>
        </w:rPr>
        <w:t>进一步确保扶贫项目资金绩效管理落地抓实。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（七）聚焦聚力脱贫攻坚和乡村振兴，创新财政支农方式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贯彻落实中央、省、州关于政策性农业担保贷款的相关文件精神，聚焦聚力脱贫攻坚和乡村振兴目标任务，创新财政支农方式，积极构建“政府引导、农担增信、银行增贷、企业增效、农户增收”的财金互动新机制，设立了财经互动助推脱贫攻坚和乡村振兴担保贷款风险保障金500万元，现已为3户农业经营主体成功融资，发放贷款250万元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（八）贯彻落实财政改革两年攻坚工作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认真落实</w:t>
      </w:r>
      <w:r>
        <w:rPr>
          <w:rFonts w:ascii="仿宋_GB2312" w:hAnsi="仿宋_GB2312" w:eastAsia="仿宋_GB2312" w:cs="仿宋_GB2312"/>
          <w:sz w:val="32"/>
          <w:szCs w:val="32"/>
        </w:rPr>
        <w:t>财政改革两年攻坚计划，</w:t>
      </w:r>
      <w:r>
        <w:rPr>
          <w:rFonts w:hint="eastAsia" w:ascii="仿宋_GB2312" w:hAnsi="仿宋_GB2312" w:eastAsia="仿宋_GB2312" w:cs="仿宋_GB2312"/>
          <w:sz w:val="32"/>
          <w:szCs w:val="32"/>
        </w:rPr>
        <w:t>切实保障</w:t>
      </w:r>
      <w:r>
        <w:rPr>
          <w:rFonts w:ascii="仿宋_GB2312" w:hAnsi="仿宋_GB2312" w:eastAsia="仿宋_GB2312" w:cs="仿宋_GB2312"/>
          <w:sz w:val="32"/>
          <w:szCs w:val="32"/>
        </w:rPr>
        <w:t>全面完成</w:t>
      </w:r>
      <w:r>
        <w:rPr>
          <w:rFonts w:hint="eastAsia" w:ascii="仿宋_GB2312" w:hAnsi="仿宋" w:eastAsia="仿宋_GB2312"/>
          <w:sz w:val="32"/>
          <w:szCs w:val="32"/>
        </w:rPr>
        <w:t>预算管理、国库集中支付、预算绩效管理、非税收入管理、政府性债务管理、政府采购管理、资产管理、政府购买服务等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ascii="仿宋_GB2312" w:hAnsi="仿宋_GB2312" w:eastAsia="仿宋_GB2312" w:cs="仿宋_GB2312"/>
          <w:sz w:val="32"/>
          <w:szCs w:val="32"/>
        </w:rPr>
        <w:t>改革任</w:t>
      </w:r>
      <w:r>
        <w:rPr>
          <w:rFonts w:hint="eastAsia" w:ascii="仿宋_GB2312" w:hAnsi="仿宋_GB2312" w:eastAsia="仿宋_GB2312" w:cs="仿宋_GB2312"/>
          <w:sz w:val="32"/>
          <w:szCs w:val="32"/>
        </w:rPr>
        <w:t>务，坚持党对财政改革的集中统一领导，坚决做到政治站位上看齐、改革谋划上对标、主体责任上到位，推进方法上紧跟，坚定不移将财税体制改革进行到底。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肯定成绩的同时，我们也清醒地认识到：我县财政工作仍然存在着不少的困难和问题，主要表现为：一是由于我县税源结构单一，短期内无新的税源增长点，收入增收压力大；二是各项刚性支出增长过快，目前财力仅能保障职工工资、部门基本运转及必需保障的民生支出；三是财政各类债务持续增大，债券本息逐年加大，减债压力十分巨大。对于这些困难和问题，我们将虚心听取各位代表的意见建议，增添措施、扎实有效地抓好财政工作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三、2019年财政预算（草案）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全县财政预算安排的基本原则是：量入为出、综合平衡。科学测算各项收入，统筹安排各项支出，切实做到收支平衡，不列赤字。坚持民生优先、突出重点。紧紧围绕县委的决策部署，合理安排各项资金，在保基本、保民生的前提下，进一步优化支出结构，重点保障民生实事和社会保障事项支出。坚持厉行节约，提升绩效，从严从紧编制各项支出预算，压缩公务接待、因公出国(境)、公务用车、会议、差旅等一般性支出。牢固树立绩效预算观念，以项目绩效评价结果作为预算安排的重要依据，并对预算执行过程和完成结果实行全面的追踪问效，切实提高财政资金使用效益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（一）一般公共预算安排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2019年全县一般公共预算收入预算安排79373万元，其中：地方一般公共预算收入18800万元，返还性收入137万元，一般性转移支付收入58965万元，增设预算稳定调节基金1471万元。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全县一般公共预算支出预算安排79373万元，其中：地方一般公共预算支出安排76673万元，分别是一般公共服务支出9439万元，国防支出72万元，公共安全支出5170万元，教育支出14734万元，科学技术支出293万元，文化旅游体育与传媒支出1448万元，社会保障和就业支出12559万元，卫生健康支出9868万元，节能环保支出1088万元，城乡社区事务支出785万元，农林水事务支出8587万元，交通运输支出321万元，商业服务业等事务支出123万元，自然资源海洋气象等支出414万元，住房保障支出5348万元，粮油物资储备支出133万元，灾害防治及应急管理支出638万元，其他支出4753万元，地方政府债券付息支出900万元；债券还本支出2700万元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（二）政府性基金预算安排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2019年政府性基金收入预算安排700万元，全部是国有土地使用权出让金收入；按照收支平衡和对应安排原则，政府性基金支出预算安排700万元。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（三）国有资本经营预算安排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2019年国有资本经营收入预算50万元，主要来源于国有资本租赁收入；国有资本经营支出预算50万元。</w:t>
      </w:r>
    </w:p>
    <w:p>
      <w:pPr>
        <w:spacing w:line="576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（四）社保基金预算安排</w:t>
      </w: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社会保险基金预算包括城乡居民基本养老保险基金，基金预算收入2407.8万元，其中：保险费收入647.4万元，利息收入72.8万元，财政补贴收入1687.3万元，转移收入0.3万元；基金预算支出1632.2万元，其中：基础养老金支出1537.8万元，个人账户养老金支出80万元，转移支出14.4万元；收支相抵，当年结余775.6万元，加上上年结余4937.2万元，预计当年滚存结余5712.8万元。</w:t>
      </w:r>
    </w:p>
    <w:p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四、2019年财政重点工作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一是强化开源节流。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加强财源培植，强化收入征管，充分发挥财政资金的引导作用，全力支持重点项目建设。加强支出控管，强化预算执行，压缩一般性支出。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二是加强保障和改善民生。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“三农投入”，支持精准扶贫、美丽乡村建设和现代农业发展，围绕精准扶贫，足额保障涉农资金。加大教育、卫生支持力度，进一步继续完善教育和卫生经费保障机制。加大社会保障和就业投入，进一步织牢城乡居民养老、企业退休职工养老、城乡最低生活保障、城乡医疗救助等“社保网”，切实保障人民群众的基本生活和基本医疗问题，建立健全就业创业支持体系，促进构建有利于“大众创业、万众创新”的新环境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三是深化财政改革。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深化预算管理制度改革，提高执行到位率，依法依规公开部门预（决）算。建立现代国库管理制度，加大国库集中支付改革力度，清理规范银行账户，完善公务卡结算目录，提高公务支出透明度。加强财政存量资金的统筹，盘活用活存量，提高财政资金使用效率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四是强化财政监管。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狠抓财政监督检查，严肃财经纪律，维护财政秩序。加强政府采购管理，完善采购监督机制，提升采购透明度。强化财政投资评审，提升效率和质量，降低投资成本。规范政府债务管理，切实完善政府债务风险防范和预警机制。</w:t>
      </w:r>
    </w:p>
    <w:p>
      <w:pPr>
        <w:spacing w:line="576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各位代表：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是我县全面贯彻落实党的十九大精神、继续推进脱贫攻坚工作、继续深入实施“十三五”规划之年。我们将在县委的坚强领导下，在县人大及其常委会的法律监督和县政协的民主监督下，在上级财政部门的指导帮助下，以奋发进取的精神、求真务实的作风、扎实有力的举措，全面完成年度预算任务，为茂县“五地一中心”建设提供坚实保障。</w:t>
      </w:r>
    </w:p>
    <w:p>
      <w:pPr>
        <w:spacing w:line="576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76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76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76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76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76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76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76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hint="eastAsia"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名词解释和说明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1.一般公共预算：是对以税收为主体的财政收入，安排用于保障和改善民生、推动经济社会发展、维护国家安全、维护国家机构正常运转等方面的收支预算。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2.一般公共预算收入：包括各项税收收入、行政事业性收费收入、国有资源（资产）有偿使用收入、转移性收入和其他收入。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3.一般公共预算支出：按照其功能分类，包括一般公共服务支出，外交、公共安全、国防支出，农业、环境保护支出，教育、科技、文化、卫生、体育支出，社会保障及就业支出和其他支出。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4.政府性基金预算：是对依照法律、行政法规的规定在一定期限内向特定对象征收、收取或者以其他方式筹集的资金，专项用于特定公共事业发展的收支预算。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5.国有资本经营预算：国有资本经营预算是对国有资本收益作出支出安排的收支预算。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6.社会保险基金预算：对社会保险缴款、一般公共预算安排和其他方式筹集的资金，专项用于社会保险的收支预算。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“三公”经费：是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8.义务教育“三免一补”：是指九年义务教育阶段免学费、免教材费、免作业本费和寄宿制学生生活费补助。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9.学前教育“一减一补”：是指学前教育学生减免保教费和午餐费补助。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10.高中教育“两减一助”：是指普通高中教育减免学杂费、教材费和家庭经济困难学生助学金补助。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基本公共卫生服务均等化：有三方面含义：一是城乡居民，无论年龄、性别、职业、地域、收入等，都享有同等权利；二是服务内容将根据国力改善、财政支出增加而不断扩大；三是以预防为主的服务原则与核心理念。</w:t>
      </w:r>
    </w:p>
    <w:p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lang w:val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政府债务：是指政府和所属机构为项目建设直接借入、拖欠或因提供担保、回购等信用支持形成的债务。包括直接借入、拖欠形成的直接债务和提供担保、回购等信用支持而形成的债务。</w:t>
      </w:r>
    </w:p>
    <w:p>
      <w:pPr>
        <w:spacing w:line="576" w:lineRule="exact"/>
        <w:ind w:firstLine="280" w:firstLineChars="100"/>
        <w:rPr>
          <w:rFonts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pgSz w:w="11906" w:h="16838"/>
      <w:pgMar w:top="1985" w:right="1474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39892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72B"/>
    <w:rsid w:val="000006C0"/>
    <w:rsid w:val="0000220D"/>
    <w:rsid w:val="00004162"/>
    <w:rsid w:val="00004F0D"/>
    <w:rsid w:val="00006283"/>
    <w:rsid w:val="000063ED"/>
    <w:rsid w:val="00006942"/>
    <w:rsid w:val="00015C74"/>
    <w:rsid w:val="00023780"/>
    <w:rsid w:val="00024453"/>
    <w:rsid w:val="000254C2"/>
    <w:rsid w:val="00025D8D"/>
    <w:rsid w:val="0003340F"/>
    <w:rsid w:val="00034534"/>
    <w:rsid w:val="00034998"/>
    <w:rsid w:val="00034FCD"/>
    <w:rsid w:val="00036C8A"/>
    <w:rsid w:val="0003758A"/>
    <w:rsid w:val="00041BA8"/>
    <w:rsid w:val="00041DC4"/>
    <w:rsid w:val="0004355C"/>
    <w:rsid w:val="000441DC"/>
    <w:rsid w:val="00044568"/>
    <w:rsid w:val="000446E2"/>
    <w:rsid w:val="00052060"/>
    <w:rsid w:val="00056D51"/>
    <w:rsid w:val="00057272"/>
    <w:rsid w:val="00057B94"/>
    <w:rsid w:val="00061E96"/>
    <w:rsid w:val="0006371C"/>
    <w:rsid w:val="0006527B"/>
    <w:rsid w:val="00065DC3"/>
    <w:rsid w:val="000666EA"/>
    <w:rsid w:val="000708BD"/>
    <w:rsid w:val="00073FD3"/>
    <w:rsid w:val="00077348"/>
    <w:rsid w:val="000807CD"/>
    <w:rsid w:val="00081CC9"/>
    <w:rsid w:val="00083CCC"/>
    <w:rsid w:val="000900D8"/>
    <w:rsid w:val="00090EB0"/>
    <w:rsid w:val="00091CF3"/>
    <w:rsid w:val="00093609"/>
    <w:rsid w:val="000A109E"/>
    <w:rsid w:val="000A1448"/>
    <w:rsid w:val="000A1FFF"/>
    <w:rsid w:val="000A374B"/>
    <w:rsid w:val="000B0F87"/>
    <w:rsid w:val="000B15C5"/>
    <w:rsid w:val="000B5C90"/>
    <w:rsid w:val="000B6E9A"/>
    <w:rsid w:val="000C101E"/>
    <w:rsid w:val="000D17FD"/>
    <w:rsid w:val="000E0091"/>
    <w:rsid w:val="000E03CA"/>
    <w:rsid w:val="000E0CE3"/>
    <w:rsid w:val="000E2B3F"/>
    <w:rsid w:val="000E73A2"/>
    <w:rsid w:val="000E7586"/>
    <w:rsid w:val="000E7A55"/>
    <w:rsid w:val="000F15DB"/>
    <w:rsid w:val="000F2BA2"/>
    <w:rsid w:val="000F48C9"/>
    <w:rsid w:val="000F5A19"/>
    <w:rsid w:val="000F70F2"/>
    <w:rsid w:val="0010072B"/>
    <w:rsid w:val="00100CF3"/>
    <w:rsid w:val="00101223"/>
    <w:rsid w:val="00104E74"/>
    <w:rsid w:val="00107ECC"/>
    <w:rsid w:val="00113681"/>
    <w:rsid w:val="00113ED6"/>
    <w:rsid w:val="00120636"/>
    <w:rsid w:val="00121345"/>
    <w:rsid w:val="0012262D"/>
    <w:rsid w:val="00123A79"/>
    <w:rsid w:val="00127FC9"/>
    <w:rsid w:val="001313AD"/>
    <w:rsid w:val="00134857"/>
    <w:rsid w:val="00134880"/>
    <w:rsid w:val="001441EF"/>
    <w:rsid w:val="00152FA9"/>
    <w:rsid w:val="00152FE8"/>
    <w:rsid w:val="001532D4"/>
    <w:rsid w:val="00156DE4"/>
    <w:rsid w:val="00157366"/>
    <w:rsid w:val="00167CFA"/>
    <w:rsid w:val="0017272B"/>
    <w:rsid w:val="001729A7"/>
    <w:rsid w:val="00173244"/>
    <w:rsid w:val="00173A5F"/>
    <w:rsid w:val="0017530D"/>
    <w:rsid w:val="00175784"/>
    <w:rsid w:val="00176054"/>
    <w:rsid w:val="0018142C"/>
    <w:rsid w:val="001835AD"/>
    <w:rsid w:val="00183F85"/>
    <w:rsid w:val="0018494E"/>
    <w:rsid w:val="0019474F"/>
    <w:rsid w:val="001948B8"/>
    <w:rsid w:val="0019499F"/>
    <w:rsid w:val="00196F3C"/>
    <w:rsid w:val="00197F3B"/>
    <w:rsid w:val="001A28C5"/>
    <w:rsid w:val="001A3099"/>
    <w:rsid w:val="001A4659"/>
    <w:rsid w:val="001A505C"/>
    <w:rsid w:val="001A5583"/>
    <w:rsid w:val="001A7AB6"/>
    <w:rsid w:val="001A7EB4"/>
    <w:rsid w:val="001B2DAD"/>
    <w:rsid w:val="001B34D3"/>
    <w:rsid w:val="001B3E8A"/>
    <w:rsid w:val="001B4DF0"/>
    <w:rsid w:val="001B580C"/>
    <w:rsid w:val="001B59EB"/>
    <w:rsid w:val="001B794A"/>
    <w:rsid w:val="001C1A72"/>
    <w:rsid w:val="001C4E03"/>
    <w:rsid w:val="001C6E85"/>
    <w:rsid w:val="001D1560"/>
    <w:rsid w:val="001D1E30"/>
    <w:rsid w:val="001D4D90"/>
    <w:rsid w:val="001D7304"/>
    <w:rsid w:val="001D7FF3"/>
    <w:rsid w:val="001E1CFF"/>
    <w:rsid w:val="001E53FC"/>
    <w:rsid w:val="001E5B17"/>
    <w:rsid w:val="001E75E5"/>
    <w:rsid w:val="001E7ED2"/>
    <w:rsid w:val="001F473C"/>
    <w:rsid w:val="001F5E11"/>
    <w:rsid w:val="002007C5"/>
    <w:rsid w:val="00201032"/>
    <w:rsid w:val="00201949"/>
    <w:rsid w:val="00203E84"/>
    <w:rsid w:val="00207C76"/>
    <w:rsid w:val="00207E63"/>
    <w:rsid w:val="002110D4"/>
    <w:rsid w:val="00214BB8"/>
    <w:rsid w:val="002162F6"/>
    <w:rsid w:val="002173DF"/>
    <w:rsid w:val="002205F9"/>
    <w:rsid w:val="00220AD7"/>
    <w:rsid w:val="00221A60"/>
    <w:rsid w:val="002236BE"/>
    <w:rsid w:val="00223C7C"/>
    <w:rsid w:val="00224CC2"/>
    <w:rsid w:val="002264B6"/>
    <w:rsid w:val="0022665F"/>
    <w:rsid w:val="0022779B"/>
    <w:rsid w:val="0023094B"/>
    <w:rsid w:val="002328F5"/>
    <w:rsid w:val="002349EE"/>
    <w:rsid w:val="00237E31"/>
    <w:rsid w:val="00242FC8"/>
    <w:rsid w:val="00244537"/>
    <w:rsid w:val="00244567"/>
    <w:rsid w:val="00244E6F"/>
    <w:rsid w:val="00250CE4"/>
    <w:rsid w:val="002548C7"/>
    <w:rsid w:val="002549AE"/>
    <w:rsid w:val="00256371"/>
    <w:rsid w:val="002619E4"/>
    <w:rsid w:val="00264D8F"/>
    <w:rsid w:val="00265B26"/>
    <w:rsid w:val="00265F90"/>
    <w:rsid w:val="00266E07"/>
    <w:rsid w:val="00267495"/>
    <w:rsid w:val="00267F40"/>
    <w:rsid w:val="0027161B"/>
    <w:rsid w:val="002726B4"/>
    <w:rsid w:val="002742C0"/>
    <w:rsid w:val="00274565"/>
    <w:rsid w:val="00276F62"/>
    <w:rsid w:val="002773F8"/>
    <w:rsid w:val="00277B4A"/>
    <w:rsid w:val="00280AD3"/>
    <w:rsid w:val="00287355"/>
    <w:rsid w:val="00291475"/>
    <w:rsid w:val="00292BD9"/>
    <w:rsid w:val="00293BA3"/>
    <w:rsid w:val="002959E9"/>
    <w:rsid w:val="002A3B95"/>
    <w:rsid w:val="002A3C46"/>
    <w:rsid w:val="002A7668"/>
    <w:rsid w:val="002B1C58"/>
    <w:rsid w:val="002B2342"/>
    <w:rsid w:val="002B2701"/>
    <w:rsid w:val="002B58C8"/>
    <w:rsid w:val="002B5C3F"/>
    <w:rsid w:val="002B7820"/>
    <w:rsid w:val="002C2861"/>
    <w:rsid w:val="002C366A"/>
    <w:rsid w:val="002C6751"/>
    <w:rsid w:val="002D0C2B"/>
    <w:rsid w:val="002D10ED"/>
    <w:rsid w:val="002D3DD6"/>
    <w:rsid w:val="002D61D2"/>
    <w:rsid w:val="002D6BA9"/>
    <w:rsid w:val="002D7902"/>
    <w:rsid w:val="002E4E6A"/>
    <w:rsid w:val="002E55C8"/>
    <w:rsid w:val="002E58E8"/>
    <w:rsid w:val="002E60B8"/>
    <w:rsid w:val="002E6639"/>
    <w:rsid w:val="002F0F2F"/>
    <w:rsid w:val="002F14C5"/>
    <w:rsid w:val="002F199F"/>
    <w:rsid w:val="002F2FFB"/>
    <w:rsid w:val="002F7F97"/>
    <w:rsid w:val="00306672"/>
    <w:rsid w:val="00306E03"/>
    <w:rsid w:val="00307E57"/>
    <w:rsid w:val="00310A4F"/>
    <w:rsid w:val="00313070"/>
    <w:rsid w:val="00314027"/>
    <w:rsid w:val="003154B2"/>
    <w:rsid w:val="00317D13"/>
    <w:rsid w:val="00321BB8"/>
    <w:rsid w:val="00324199"/>
    <w:rsid w:val="003254EA"/>
    <w:rsid w:val="0032551D"/>
    <w:rsid w:val="0032555B"/>
    <w:rsid w:val="0032574B"/>
    <w:rsid w:val="00325CA6"/>
    <w:rsid w:val="00326DDE"/>
    <w:rsid w:val="003302EC"/>
    <w:rsid w:val="00330D5D"/>
    <w:rsid w:val="00335E61"/>
    <w:rsid w:val="00343B84"/>
    <w:rsid w:val="003449E2"/>
    <w:rsid w:val="00346548"/>
    <w:rsid w:val="00347321"/>
    <w:rsid w:val="0035170B"/>
    <w:rsid w:val="003519B2"/>
    <w:rsid w:val="00351F40"/>
    <w:rsid w:val="00352D04"/>
    <w:rsid w:val="00353ADF"/>
    <w:rsid w:val="003578CA"/>
    <w:rsid w:val="003600DF"/>
    <w:rsid w:val="00364345"/>
    <w:rsid w:val="00364696"/>
    <w:rsid w:val="003728B1"/>
    <w:rsid w:val="0037693F"/>
    <w:rsid w:val="00377D67"/>
    <w:rsid w:val="00380C28"/>
    <w:rsid w:val="0038131F"/>
    <w:rsid w:val="00384616"/>
    <w:rsid w:val="003927A6"/>
    <w:rsid w:val="00393397"/>
    <w:rsid w:val="0039497A"/>
    <w:rsid w:val="00394DA3"/>
    <w:rsid w:val="0039729E"/>
    <w:rsid w:val="00397B3D"/>
    <w:rsid w:val="003A2B09"/>
    <w:rsid w:val="003A2B76"/>
    <w:rsid w:val="003A60AA"/>
    <w:rsid w:val="003A6BC9"/>
    <w:rsid w:val="003A7872"/>
    <w:rsid w:val="003A7974"/>
    <w:rsid w:val="003A7E92"/>
    <w:rsid w:val="003B3619"/>
    <w:rsid w:val="003B42BF"/>
    <w:rsid w:val="003B7225"/>
    <w:rsid w:val="003C08DA"/>
    <w:rsid w:val="003C0A8F"/>
    <w:rsid w:val="003C16A4"/>
    <w:rsid w:val="003C460D"/>
    <w:rsid w:val="003C4E53"/>
    <w:rsid w:val="003C573C"/>
    <w:rsid w:val="003D00C6"/>
    <w:rsid w:val="003D0464"/>
    <w:rsid w:val="003D2848"/>
    <w:rsid w:val="003D53DB"/>
    <w:rsid w:val="003D5DA6"/>
    <w:rsid w:val="003E274D"/>
    <w:rsid w:val="003E3A79"/>
    <w:rsid w:val="003E59D7"/>
    <w:rsid w:val="003E6B6B"/>
    <w:rsid w:val="003F1727"/>
    <w:rsid w:val="003F23DE"/>
    <w:rsid w:val="003F2D9E"/>
    <w:rsid w:val="003F4E5D"/>
    <w:rsid w:val="003F6FB8"/>
    <w:rsid w:val="00405FD9"/>
    <w:rsid w:val="00411A94"/>
    <w:rsid w:val="00412319"/>
    <w:rsid w:val="00412AD6"/>
    <w:rsid w:val="00412D1F"/>
    <w:rsid w:val="00413CE3"/>
    <w:rsid w:val="0041461A"/>
    <w:rsid w:val="004156ED"/>
    <w:rsid w:val="004218DA"/>
    <w:rsid w:val="004219B2"/>
    <w:rsid w:val="00421EFC"/>
    <w:rsid w:val="0042259C"/>
    <w:rsid w:val="004241A2"/>
    <w:rsid w:val="00424BB2"/>
    <w:rsid w:val="00427736"/>
    <w:rsid w:val="00427E91"/>
    <w:rsid w:val="00433E36"/>
    <w:rsid w:val="0043456B"/>
    <w:rsid w:val="00435CD1"/>
    <w:rsid w:val="004422E6"/>
    <w:rsid w:val="00444256"/>
    <w:rsid w:val="004456F6"/>
    <w:rsid w:val="0044572F"/>
    <w:rsid w:val="0045003B"/>
    <w:rsid w:val="004506A7"/>
    <w:rsid w:val="00450D43"/>
    <w:rsid w:val="00452488"/>
    <w:rsid w:val="00463BB8"/>
    <w:rsid w:val="004655A2"/>
    <w:rsid w:val="004664D4"/>
    <w:rsid w:val="004665FB"/>
    <w:rsid w:val="00466EA9"/>
    <w:rsid w:val="00466F25"/>
    <w:rsid w:val="004701F7"/>
    <w:rsid w:val="00472357"/>
    <w:rsid w:val="00472F98"/>
    <w:rsid w:val="0047541A"/>
    <w:rsid w:val="0047671F"/>
    <w:rsid w:val="00477514"/>
    <w:rsid w:val="0048056E"/>
    <w:rsid w:val="00480F23"/>
    <w:rsid w:val="00480FC3"/>
    <w:rsid w:val="0048401A"/>
    <w:rsid w:val="00485DDC"/>
    <w:rsid w:val="00487FAD"/>
    <w:rsid w:val="0049128B"/>
    <w:rsid w:val="00496DD0"/>
    <w:rsid w:val="00497E56"/>
    <w:rsid w:val="004A05D2"/>
    <w:rsid w:val="004A0A90"/>
    <w:rsid w:val="004A0A95"/>
    <w:rsid w:val="004A1AEB"/>
    <w:rsid w:val="004A2914"/>
    <w:rsid w:val="004A3ABC"/>
    <w:rsid w:val="004A3F60"/>
    <w:rsid w:val="004A404F"/>
    <w:rsid w:val="004A53B9"/>
    <w:rsid w:val="004A585E"/>
    <w:rsid w:val="004A614D"/>
    <w:rsid w:val="004A676A"/>
    <w:rsid w:val="004A6CF6"/>
    <w:rsid w:val="004B2090"/>
    <w:rsid w:val="004B3746"/>
    <w:rsid w:val="004B3CFB"/>
    <w:rsid w:val="004C100B"/>
    <w:rsid w:val="004C107D"/>
    <w:rsid w:val="004C27CB"/>
    <w:rsid w:val="004C5BF9"/>
    <w:rsid w:val="004C6CB8"/>
    <w:rsid w:val="004C6FFD"/>
    <w:rsid w:val="004D2FA1"/>
    <w:rsid w:val="004D44A5"/>
    <w:rsid w:val="004D5896"/>
    <w:rsid w:val="004E059D"/>
    <w:rsid w:val="004E3954"/>
    <w:rsid w:val="004E4433"/>
    <w:rsid w:val="004F0790"/>
    <w:rsid w:val="004F0FC1"/>
    <w:rsid w:val="004F285E"/>
    <w:rsid w:val="004F3772"/>
    <w:rsid w:val="004F6E0E"/>
    <w:rsid w:val="004F714D"/>
    <w:rsid w:val="005005EE"/>
    <w:rsid w:val="00501A09"/>
    <w:rsid w:val="0051039C"/>
    <w:rsid w:val="00510C05"/>
    <w:rsid w:val="00511412"/>
    <w:rsid w:val="00513DD1"/>
    <w:rsid w:val="0051505E"/>
    <w:rsid w:val="0051654F"/>
    <w:rsid w:val="00520957"/>
    <w:rsid w:val="00522520"/>
    <w:rsid w:val="00523C85"/>
    <w:rsid w:val="005242FF"/>
    <w:rsid w:val="005251ED"/>
    <w:rsid w:val="00525491"/>
    <w:rsid w:val="00526C88"/>
    <w:rsid w:val="00527155"/>
    <w:rsid w:val="00527838"/>
    <w:rsid w:val="00527C82"/>
    <w:rsid w:val="005300EE"/>
    <w:rsid w:val="00533159"/>
    <w:rsid w:val="005331C3"/>
    <w:rsid w:val="0053421C"/>
    <w:rsid w:val="005357A3"/>
    <w:rsid w:val="00537FED"/>
    <w:rsid w:val="005409EE"/>
    <w:rsid w:val="00543679"/>
    <w:rsid w:val="0055410E"/>
    <w:rsid w:val="00554AD0"/>
    <w:rsid w:val="005561AC"/>
    <w:rsid w:val="0055620D"/>
    <w:rsid w:val="00556C3A"/>
    <w:rsid w:val="00564147"/>
    <w:rsid w:val="00564AB8"/>
    <w:rsid w:val="00565185"/>
    <w:rsid w:val="0057348E"/>
    <w:rsid w:val="00573635"/>
    <w:rsid w:val="00574764"/>
    <w:rsid w:val="00574B41"/>
    <w:rsid w:val="00582F54"/>
    <w:rsid w:val="00584BF2"/>
    <w:rsid w:val="00584D42"/>
    <w:rsid w:val="005877AD"/>
    <w:rsid w:val="00587AED"/>
    <w:rsid w:val="00595160"/>
    <w:rsid w:val="005953A2"/>
    <w:rsid w:val="00596BE1"/>
    <w:rsid w:val="005A31AE"/>
    <w:rsid w:val="005A5181"/>
    <w:rsid w:val="005A779F"/>
    <w:rsid w:val="005B1110"/>
    <w:rsid w:val="005B23EC"/>
    <w:rsid w:val="005B431D"/>
    <w:rsid w:val="005B4D4D"/>
    <w:rsid w:val="005B707B"/>
    <w:rsid w:val="005C152A"/>
    <w:rsid w:val="005C17D5"/>
    <w:rsid w:val="005C3FB8"/>
    <w:rsid w:val="005C4AF8"/>
    <w:rsid w:val="005C4F67"/>
    <w:rsid w:val="005D0578"/>
    <w:rsid w:val="005D0830"/>
    <w:rsid w:val="005D1BD3"/>
    <w:rsid w:val="005D5AFF"/>
    <w:rsid w:val="005D64E6"/>
    <w:rsid w:val="005D777C"/>
    <w:rsid w:val="005E6699"/>
    <w:rsid w:val="005F1D0A"/>
    <w:rsid w:val="005F561A"/>
    <w:rsid w:val="005F6BDE"/>
    <w:rsid w:val="005F7785"/>
    <w:rsid w:val="00603304"/>
    <w:rsid w:val="006058CD"/>
    <w:rsid w:val="0061130D"/>
    <w:rsid w:val="00613543"/>
    <w:rsid w:val="0062246B"/>
    <w:rsid w:val="006231C4"/>
    <w:rsid w:val="00623F9F"/>
    <w:rsid w:val="00624C26"/>
    <w:rsid w:val="00624E44"/>
    <w:rsid w:val="00626419"/>
    <w:rsid w:val="00630275"/>
    <w:rsid w:val="006322BD"/>
    <w:rsid w:val="006337FB"/>
    <w:rsid w:val="006343D7"/>
    <w:rsid w:val="00634E7A"/>
    <w:rsid w:val="0063667B"/>
    <w:rsid w:val="00640B74"/>
    <w:rsid w:val="00645802"/>
    <w:rsid w:val="006527A7"/>
    <w:rsid w:val="00653866"/>
    <w:rsid w:val="00657518"/>
    <w:rsid w:val="00662C4E"/>
    <w:rsid w:val="00663323"/>
    <w:rsid w:val="006714CF"/>
    <w:rsid w:val="006756CB"/>
    <w:rsid w:val="00675D42"/>
    <w:rsid w:val="00677AD3"/>
    <w:rsid w:val="0068023C"/>
    <w:rsid w:val="00680B3D"/>
    <w:rsid w:val="00682AA2"/>
    <w:rsid w:val="00686112"/>
    <w:rsid w:val="00687766"/>
    <w:rsid w:val="006926E7"/>
    <w:rsid w:val="00694806"/>
    <w:rsid w:val="006952C4"/>
    <w:rsid w:val="006969C5"/>
    <w:rsid w:val="006A0D7C"/>
    <w:rsid w:val="006A2E4B"/>
    <w:rsid w:val="006A30CC"/>
    <w:rsid w:val="006A3CD8"/>
    <w:rsid w:val="006A4698"/>
    <w:rsid w:val="006A608C"/>
    <w:rsid w:val="006B10CE"/>
    <w:rsid w:val="006B11ED"/>
    <w:rsid w:val="006B22C8"/>
    <w:rsid w:val="006B31CD"/>
    <w:rsid w:val="006B4E1B"/>
    <w:rsid w:val="006B5F60"/>
    <w:rsid w:val="006B61EC"/>
    <w:rsid w:val="006B687A"/>
    <w:rsid w:val="006B7C3B"/>
    <w:rsid w:val="006C3460"/>
    <w:rsid w:val="006C4575"/>
    <w:rsid w:val="006C71F5"/>
    <w:rsid w:val="006C742E"/>
    <w:rsid w:val="006D489B"/>
    <w:rsid w:val="006D495B"/>
    <w:rsid w:val="006D4FE6"/>
    <w:rsid w:val="006D504D"/>
    <w:rsid w:val="006D71BA"/>
    <w:rsid w:val="006E3919"/>
    <w:rsid w:val="006E4A8B"/>
    <w:rsid w:val="006E60C8"/>
    <w:rsid w:val="006E78A0"/>
    <w:rsid w:val="006E7DB4"/>
    <w:rsid w:val="006F01D7"/>
    <w:rsid w:val="006F11B0"/>
    <w:rsid w:val="006F18E3"/>
    <w:rsid w:val="006F79F1"/>
    <w:rsid w:val="00701A89"/>
    <w:rsid w:val="007029E0"/>
    <w:rsid w:val="0070371B"/>
    <w:rsid w:val="007053E8"/>
    <w:rsid w:val="00706D16"/>
    <w:rsid w:val="00707188"/>
    <w:rsid w:val="00715CC2"/>
    <w:rsid w:val="00722FBE"/>
    <w:rsid w:val="00724203"/>
    <w:rsid w:val="007244C1"/>
    <w:rsid w:val="00724A78"/>
    <w:rsid w:val="007252CB"/>
    <w:rsid w:val="00725370"/>
    <w:rsid w:val="00730287"/>
    <w:rsid w:val="00730393"/>
    <w:rsid w:val="00730B89"/>
    <w:rsid w:val="00734827"/>
    <w:rsid w:val="0073513B"/>
    <w:rsid w:val="0073642C"/>
    <w:rsid w:val="00737E7B"/>
    <w:rsid w:val="007432CC"/>
    <w:rsid w:val="00747471"/>
    <w:rsid w:val="00750B20"/>
    <w:rsid w:val="00754C38"/>
    <w:rsid w:val="00754F22"/>
    <w:rsid w:val="0075699E"/>
    <w:rsid w:val="00766100"/>
    <w:rsid w:val="00782748"/>
    <w:rsid w:val="00782B5D"/>
    <w:rsid w:val="0078543C"/>
    <w:rsid w:val="00793D87"/>
    <w:rsid w:val="00794648"/>
    <w:rsid w:val="0079527F"/>
    <w:rsid w:val="0079776E"/>
    <w:rsid w:val="007A0A35"/>
    <w:rsid w:val="007A0E8F"/>
    <w:rsid w:val="007A1322"/>
    <w:rsid w:val="007A1D6A"/>
    <w:rsid w:val="007A22B7"/>
    <w:rsid w:val="007B007B"/>
    <w:rsid w:val="007B090D"/>
    <w:rsid w:val="007B3644"/>
    <w:rsid w:val="007B5A26"/>
    <w:rsid w:val="007B5CCA"/>
    <w:rsid w:val="007B5F58"/>
    <w:rsid w:val="007B702D"/>
    <w:rsid w:val="007B7DC9"/>
    <w:rsid w:val="007B7E97"/>
    <w:rsid w:val="007C1E3F"/>
    <w:rsid w:val="007C337B"/>
    <w:rsid w:val="007C3EA4"/>
    <w:rsid w:val="007D47B3"/>
    <w:rsid w:val="007E1695"/>
    <w:rsid w:val="007E174C"/>
    <w:rsid w:val="007E29CA"/>
    <w:rsid w:val="007E3882"/>
    <w:rsid w:val="007E72C5"/>
    <w:rsid w:val="007E73D6"/>
    <w:rsid w:val="007F1F2C"/>
    <w:rsid w:val="007F43A3"/>
    <w:rsid w:val="008007A2"/>
    <w:rsid w:val="00814463"/>
    <w:rsid w:val="008157AA"/>
    <w:rsid w:val="008159B2"/>
    <w:rsid w:val="00816579"/>
    <w:rsid w:val="00816D67"/>
    <w:rsid w:val="00817A21"/>
    <w:rsid w:val="0082004A"/>
    <w:rsid w:val="008228EC"/>
    <w:rsid w:val="00823274"/>
    <w:rsid w:val="0082381A"/>
    <w:rsid w:val="00823DFB"/>
    <w:rsid w:val="008279B7"/>
    <w:rsid w:val="00831216"/>
    <w:rsid w:val="00831BC7"/>
    <w:rsid w:val="00841C3E"/>
    <w:rsid w:val="00845614"/>
    <w:rsid w:val="00845A55"/>
    <w:rsid w:val="0085004A"/>
    <w:rsid w:val="008517E1"/>
    <w:rsid w:val="008527F6"/>
    <w:rsid w:val="008529F2"/>
    <w:rsid w:val="00857EF4"/>
    <w:rsid w:val="0086099F"/>
    <w:rsid w:val="00860E92"/>
    <w:rsid w:val="00861BBE"/>
    <w:rsid w:val="00862265"/>
    <w:rsid w:val="00863232"/>
    <w:rsid w:val="00863F26"/>
    <w:rsid w:val="00864101"/>
    <w:rsid w:val="0086654C"/>
    <w:rsid w:val="00866620"/>
    <w:rsid w:val="00872F4C"/>
    <w:rsid w:val="00873985"/>
    <w:rsid w:val="008744B6"/>
    <w:rsid w:val="008750A1"/>
    <w:rsid w:val="00875C76"/>
    <w:rsid w:val="00876EFB"/>
    <w:rsid w:val="00877705"/>
    <w:rsid w:val="0088028A"/>
    <w:rsid w:val="00883192"/>
    <w:rsid w:val="00885E99"/>
    <w:rsid w:val="00886271"/>
    <w:rsid w:val="00887042"/>
    <w:rsid w:val="00887421"/>
    <w:rsid w:val="00891447"/>
    <w:rsid w:val="00891628"/>
    <w:rsid w:val="00891DD2"/>
    <w:rsid w:val="00892DF0"/>
    <w:rsid w:val="00893CC4"/>
    <w:rsid w:val="00894DFB"/>
    <w:rsid w:val="00896F9D"/>
    <w:rsid w:val="008A22E8"/>
    <w:rsid w:val="008A3834"/>
    <w:rsid w:val="008A3AF8"/>
    <w:rsid w:val="008A5D74"/>
    <w:rsid w:val="008A6650"/>
    <w:rsid w:val="008B023C"/>
    <w:rsid w:val="008B569B"/>
    <w:rsid w:val="008B616F"/>
    <w:rsid w:val="008C068D"/>
    <w:rsid w:val="008C085D"/>
    <w:rsid w:val="008C176B"/>
    <w:rsid w:val="008C34DA"/>
    <w:rsid w:val="008C3B7E"/>
    <w:rsid w:val="008C530C"/>
    <w:rsid w:val="008C6331"/>
    <w:rsid w:val="008D0E45"/>
    <w:rsid w:val="008D16B2"/>
    <w:rsid w:val="008D228A"/>
    <w:rsid w:val="008D287B"/>
    <w:rsid w:val="008D3BAC"/>
    <w:rsid w:val="008D4449"/>
    <w:rsid w:val="008D673A"/>
    <w:rsid w:val="008D7138"/>
    <w:rsid w:val="008E0A2B"/>
    <w:rsid w:val="008E137F"/>
    <w:rsid w:val="008E35E0"/>
    <w:rsid w:val="008E6E27"/>
    <w:rsid w:val="008E7953"/>
    <w:rsid w:val="008F3F86"/>
    <w:rsid w:val="008F6FF0"/>
    <w:rsid w:val="00900DC2"/>
    <w:rsid w:val="00901664"/>
    <w:rsid w:val="009016A1"/>
    <w:rsid w:val="00903167"/>
    <w:rsid w:val="009050AA"/>
    <w:rsid w:val="00905EB4"/>
    <w:rsid w:val="0090760D"/>
    <w:rsid w:val="00923E04"/>
    <w:rsid w:val="00923F6B"/>
    <w:rsid w:val="00926B9F"/>
    <w:rsid w:val="0092750E"/>
    <w:rsid w:val="00932D73"/>
    <w:rsid w:val="00933070"/>
    <w:rsid w:val="00934441"/>
    <w:rsid w:val="00935E17"/>
    <w:rsid w:val="009378E5"/>
    <w:rsid w:val="00937C15"/>
    <w:rsid w:val="009422DE"/>
    <w:rsid w:val="00945F35"/>
    <w:rsid w:val="009466AB"/>
    <w:rsid w:val="00947085"/>
    <w:rsid w:val="0094740F"/>
    <w:rsid w:val="009527F8"/>
    <w:rsid w:val="0095586F"/>
    <w:rsid w:val="009611B2"/>
    <w:rsid w:val="00961F9E"/>
    <w:rsid w:val="00963003"/>
    <w:rsid w:val="00963A7C"/>
    <w:rsid w:val="0096697E"/>
    <w:rsid w:val="0097361F"/>
    <w:rsid w:val="00974E55"/>
    <w:rsid w:val="00977864"/>
    <w:rsid w:val="00977888"/>
    <w:rsid w:val="00982DCA"/>
    <w:rsid w:val="0099090B"/>
    <w:rsid w:val="0099234C"/>
    <w:rsid w:val="00995FF1"/>
    <w:rsid w:val="00997096"/>
    <w:rsid w:val="009A1C3D"/>
    <w:rsid w:val="009A21CD"/>
    <w:rsid w:val="009B2784"/>
    <w:rsid w:val="009B4D4A"/>
    <w:rsid w:val="009B52C6"/>
    <w:rsid w:val="009C2C94"/>
    <w:rsid w:val="009C4123"/>
    <w:rsid w:val="009C555E"/>
    <w:rsid w:val="009C5934"/>
    <w:rsid w:val="009C5B6F"/>
    <w:rsid w:val="009C60A2"/>
    <w:rsid w:val="009C6496"/>
    <w:rsid w:val="009C6768"/>
    <w:rsid w:val="009C788A"/>
    <w:rsid w:val="009D31D7"/>
    <w:rsid w:val="009E0B3A"/>
    <w:rsid w:val="009E25F4"/>
    <w:rsid w:val="009E381E"/>
    <w:rsid w:val="009E3C2E"/>
    <w:rsid w:val="009E41A0"/>
    <w:rsid w:val="009E42F3"/>
    <w:rsid w:val="009E6357"/>
    <w:rsid w:val="009F2BFA"/>
    <w:rsid w:val="009F2F61"/>
    <w:rsid w:val="009F5A16"/>
    <w:rsid w:val="009F7F5B"/>
    <w:rsid w:val="00A00B9A"/>
    <w:rsid w:val="00A02E60"/>
    <w:rsid w:val="00A05E5F"/>
    <w:rsid w:val="00A060E2"/>
    <w:rsid w:val="00A06BF1"/>
    <w:rsid w:val="00A0771C"/>
    <w:rsid w:val="00A10A93"/>
    <w:rsid w:val="00A112FA"/>
    <w:rsid w:val="00A12C12"/>
    <w:rsid w:val="00A14CB9"/>
    <w:rsid w:val="00A1508A"/>
    <w:rsid w:val="00A1687A"/>
    <w:rsid w:val="00A24FD8"/>
    <w:rsid w:val="00A30B80"/>
    <w:rsid w:val="00A351D6"/>
    <w:rsid w:val="00A37078"/>
    <w:rsid w:val="00A41386"/>
    <w:rsid w:val="00A42164"/>
    <w:rsid w:val="00A468CE"/>
    <w:rsid w:val="00A46A4E"/>
    <w:rsid w:val="00A4700B"/>
    <w:rsid w:val="00A56152"/>
    <w:rsid w:val="00A61F84"/>
    <w:rsid w:val="00A62FE6"/>
    <w:rsid w:val="00A64B2B"/>
    <w:rsid w:val="00A700BD"/>
    <w:rsid w:val="00A70BD2"/>
    <w:rsid w:val="00A73BFA"/>
    <w:rsid w:val="00A74956"/>
    <w:rsid w:val="00A75204"/>
    <w:rsid w:val="00A777BA"/>
    <w:rsid w:val="00A8036D"/>
    <w:rsid w:val="00A81486"/>
    <w:rsid w:val="00A85599"/>
    <w:rsid w:val="00A85C42"/>
    <w:rsid w:val="00A8622E"/>
    <w:rsid w:val="00A8779E"/>
    <w:rsid w:val="00A90A02"/>
    <w:rsid w:val="00A93600"/>
    <w:rsid w:val="00A95AC5"/>
    <w:rsid w:val="00A96932"/>
    <w:rsid w:val="00A97705"/>
    <w:rsid w:val="00AA1FCE"/>
    <w:rsid w:val="00AA38A1"/>
    <w:rsid w:val="00AB0937"/>
    <w:rsid w:val="00AB3602"/>
    <w:rsid w:val="00AB3D70"/>
    <w:rsid w:val="00AB3F60"/>
    <w:rsid w:val="00AB4308"/>
    <w:rsid w:val="00AB6B1B"/>
    <w:rsid w:val="00AC2E6B"/>
    <w:rsid w:val="00AC3291"/>
    <w:rsid w:val="00AC4335"/>
    <w:rsid w:val="00AC5A76"/>
    <w:rsid w:val="00AC5AC2"/>
    <w:rsid w:val="00AC75F5"/>
    <w:rsid w:val="00AD091B"/>
    <w:rsid w:val="00AD27D7"/>
    <w:rsid w:val="00AD7151"/>
    <w:rsid w:val="00AE6617"/>
    <w:rsid w:val="00AE7538"/>
    <w:rsid w:val="00AF3204"/>
    <w:rsid w:val="00AF421E"/>
    <w:rsid w:val="00AF4E5E"/>
    <w:rsid w:val="00B0027D"/>
    <w:rsid w:val="00B01DFA"/>
    <w:rsid w:val="00B047CD"/>
    <w:rsid w:val="00B04A64"/>
    <w:rsid w:val="00B04EE9"/>
    <w:rsid w:val="00B05526"/>
    <w:rsid w:val="00B05C76"/>
    <w:rsid w:val="00B06C9F"/>
    <w:rsid w:val="00B07467"/>
    <w:rsid w:val="00B077AA"/>
    <w:rsid w:val="00B134B6"/>
    <w:rsid w:val="00B136D2"/>
    <w:rsid w:val="00B16F17"/>
    <w:rsid w:val="00B2016E"/>
    <w:rsid w:val="00B23541"/>
    <w:rsid w:val="00B23CEA"/>
    <w:rsid w:val="00B25FCB"/>
    <w:rsid w:val="00B26372"/>
    <w:rsid w:val="00B279F8"/>
    <w:rsid w:val="00B31642"/>
    <w:rsid w:val="00B325EC"/>
    <w:rsid w:val="00B32B8E"/>
    <w:rsid w:val="00B353EA"/>
    <w:rsid w:val="00B45144"/>
    <w:rsid w:val="00B47484"/>
    <w:rsid w:val="00B50235"/>
    <w:rsid w:val="00B5085A"/>
    <w:rsid w:val="00B50B98"/>
    <w:rsid w:val="00B54441"/>
    <w:rsid w:val="00B62560"/>
    <w:rsid w:val="00B66E4A"/>
    <w:rsid w:val="00B711E4"/>
    <w:rsid w:val="00B7698F"/>
    <w:rsid w:val="00B83CAD"/>
    <w:rsid w:val="00B83E40"/>
    <w:rsid w:val="00B85229"/>
    <w:rsid w:val="00B9194A"/>
    <w:rsid w:val="00BA04CC"/>
    <w:rsid w:val="00BA3FD7"/>
    <w:rsid w:val="00BB2EE6"/>
    <w:rsid w:val="00BB43D0"/>
    <w:rsid w:val="00BB65FC"/>
    <w:rsid w:val="00BC24BB"/>
    <w:rsid w:val="00BC3084"/>
    <w:rsid w:val="00BC449F"/>
    <w:rsid w:val="00BC6367"/>
    <w:rsid w:val="00BD055A"/>
    <w:rsid w:val="00BD1FF3"/>
    <w:rsid w:val="00BD2411"/>
    <w:rsid w:val="00BD29B3"/>
    <w:rsid w:val="00BD3896"/>
    <w:rsid w:val="00BD5331"/>
    <w:rsid w:val="00BD5E24"/>
    <w:rsid w:val="00BE003B"/>
    <w:rsid w:val="00BE121F"/>
    <w:rsid w:val="00BE296D"/>
    <w:rsid w:val="00BE5840"/>
    <w:rsid w:val="00BE5EB4"/>
    <w:rsid w:val="00BE6B1A"/>
    <w:rsid w:val="00BE6CC0"/>
    <w:rsid w:val="00BF1203"/>
    <w:rsid w:val="00BF1ABB"/>
    <w:rsid w:val="00BF1C83"/>
    <w:rsid w:val="00BF4B23"/>
    <w:rsid w:val="00BF512F"/>
    <w:rsid w:val="00BF637C"/>
    <w:rsid w:val="00BF6CBC"/>
    <w:rsid w:val="00BF7F46"/>
    <w:rsid w:val="00C01660"/>
    <w:rsid w:val="00C02A0B"/>
    <w:rsid w:val="00C0464E"/>
    <w:rsid w:val="00C0620C"/>
    <w:rsid w:val="00C11A4F"/>
    <w:rsid w:val="00C13432"/>
    <w:rsid w:val="00C13A7A"/>
    <w:rsid w:val="00C14428"/>
    <w:rsid w:val="00C15D2C"/>
    <w:rsid w:val="00C161ED"/>
    <w:rsid w:val="00C17607"/>
    <w:rsid w:val="00C20CA6"/>
    <w:rsid w:val="00C20D68"/>
    <w:rsid w:val="00C21BE2"/>
    <w:rsid w:val="00C23657"/>
    <w:rsid w:val="00C245F5"/>
    <w:rsid w:val="00C25168"/>
    <w:rsid w:val="00C2591D"/>
    <w:rsid w:val="00C26B1B"/>
    <w:rsid w:val="00C30037"/>
    <w:rsid w:val="00C3115B"/>
    <w:rsid w:val="00C31B50"/>
    <w:rsid w:val="00C3276B"/>
    <w:rsid w:val="00C33093"/>
    <w:rsid w:val="00C40EA1"/>
    <w:rsid w:val="00C4341A"/>
    <w:rsid w:val="00C44663"/>
    <w:rsid w:val="00C45695"/>
    <w:rsid w:val="00C56B7B"/>
    <w:rsid w:val="00C7074B"/>
    <w:rsid w:val="00C76AD1"/>
    <w:rsid w:val="00C80BB2"/>
    <w:rsid w:val="00C82C78"/>
    <w:rsid w:val="00C85EFF"/>
    <w:rsid w:val="00C870AF"/>
    <w:rsid w:val="00C90A48"/>
    <w:rsid w:val="00C92598"/>
    <w:rsid w:val="00C955D1"/>
    <w:rsid w:val="00CA05A7"/>
    <w:rsid w:val="00CA1961"/>
    <w:rsid w:val="00CA27BD"/>
    <w:rsid w:val="00CA387C"/>
    <w:rsid w:val="00CA5FEC"/>
    <w:rsid w:val="00CB1C70"/>
    <w:rsid w:val="00CB2B20"/>
    <w:rsid w:val="00CB3371"/>
    <w:rsid w:val="00CB54DD"/>
    <w:rsid w:val="00CB64BD"/>
    <w:rsid w:val="00CB6F64"/>
    <w:rsid w:val="00CB761B"/>
    <w:rsid w:val="00CB7850"/>
    <w:rsid w:val="00CC1F82"/>
    <w:rsid w:val="00CC50E1"/>
    <w:rsid w:val="00CC51F4"/>
    <w:rsid w:val="00CC6FE1"/>
    <w:rsid w:val="00CD0F8A"/>
    <w:rsid w:val="00CD1FE7"/>
    <w:rsid w:val="00CD2B5E"/>
    <w:rsid w:val="00CD3A6A"/>
    <w:rsid w:val="00CE0B84"/>
    <w:rsid w:val="00CE2C93"/>
    <w:rsid w:val="00CE3DE6"/>
    <w:rsid w:val="00CE45AE"/>
    <w:rsid w:val="00CE5697"/>
    <w:rsid w:val="00CE7BC7"/>
    <w:rsid w:val="00CF0620"/>
    <w:rsid w:val="00CF4A17"/>
    <w:rsid w:val="00CF6C8E"/>
    <w:rsid w:val="00D01797"/>
    <w:rsid w:val="00D022B3"/>
    <w:rsid w:val="00D0254D"/>
    <w:rsid w:val="00D02817"/>
    <w:rsid w:val="00D0458D"/>
    <w:rsid w:val="00D0498D"/>
    <w:rsid w:val="00D04E44"/>
    <w:rsid w:val="00D14782"/>
    <w:rsid w:val="00D17E2A"/>
    <w:rsid w:val="00D23152"/>
    <w:rsid w:val="00D24866"/>
    <w:rsid w:val="00D26274"/>
    <w:rsid w:val="00D320AB"/>
    <w:rsid w:val="00D34BA4"/>
    <w:rsid w:val="00D34C6C"/>
    <w:rsid w:val="00D37528"/>
    <w:rsid w:val="00D40A9E"/>
    <w:rsid w:val="00D425A9"/>
    <w:rsid w:val="00D4448E"/>
    <w:rsid w:val="00D45AE4"/>
    <w:rsid w:val="00D54E1E"/>
    <w:rsid w:val="00D55CCB"/>
    <w:rsid w:val="00D56AB9"/>
    <w:rsid w:val="00D62D5A"/>
    <w:rsid w:val="00D6418C"/>
    <w:rsid w:val="00D64BD3"/>
    <w:rsid w:val="00D6644B"/>
    <w:rsid w:val="00D723E9"/>
    <w:rsid w:val="00D75E9F"/>
    <w:rsid w:val="00D76047"/>
    <w:rsid w:val="00D772F9"/>
    <w:rsid w:val="00D81C78"/>
    <w:rsid w:val="00D82238"/>
    <w:rsid w:val="00D82894"/>
    <w:rsid w:val="00D83924"/>
    <w:rsid w:val="00D85006"/>
    <w:rsid w:val="00D90A2B"/>
    <w:rsid w:val="00D913C7"/>
    <w:rsid w:val="00D924CF"/>
    <w:rsid w:val="00D95DE9"/>
    <w:rsid w:val="00D9705C"/>
    <w:rsid w:val="00D971B3"/>
    <w:rsid w:val="00D978E3"/>
    <w:rsid w:val="00DA2A07"/>
    <w:rsid w:val="00DA3022"/>
    <w:rsid w:val="00DA532C"/>
    <w:rsid w:val="00DA5422"/>
    <w:rsid w:val="00DA54D1"/>
    <w:rsid w:val="00DB0253"/>
    <w:rsid w:val="00DB0CC0"/>
    <w:rsid w:val="00DB443B"/>
    <w:rsid w:val="00DB4B31"/>
    <w:rsid w:val="00DB6325"/>
    <w:rsid w:val="00DB6E27"/>
    <w:rsid w:val="00DC278D"/>
    <w:rsid w:val="00DC4DDD"/>
    <w:rsid w:val="00DC52FF"/>
    <w:rsid w:val="00DC7A16"/>
    <w:rsid w:val="00DD2EE6"/>
    <w:rsid w:val="00DD3216"/>
    <w:rsid w:val="00DD3C36"/>
    <w:rsid w:val="00DD6F91"/>
    <w:rsid w:val="00DE0DDF"/>
    <w:rsid w:val="00DE2463"/>
    <w:rsid w:val="00DF0336"/>
    <w:rsid w:val="00DF4FF0"/>
    <w:rsid w:val="00DF6432"/>
    <w:rsid w:val="00DF760B"/>
    <w:rsid w:val="00E00E61"/>
    <w:rsid w:val="00E0354F"/>
    <w:rsid w:val="00E04B6F"/>
    <w:rsid w:val="00E05ADC"/>
    <w:rsid w:val="00E07646"/>
    <w:rsid w:val="00E14209"/>
    <w:rsid w:val="00E17616"/>
    <w:rsid w:val="00E20505"/>
    <w:rsid w:val="00E2283B"/>
    <w:rsid w:val="00E23BE2"/>
    <w:rsid w:val="00E26769"/>
    <w:rsid w:val="00E301B3"/>
    <w:rsid w:val="00E30575"/>
    <w:rsid w:val="00E33A2D"/>
    <w:rsid w:val="00E3498F"/>
    <w:rsid w:val="00E350B4"/>
    <w:rsid w:val="00E37284"/>
    <w:rsid w:val="00E4111D"/>
    <w:rsid w:val="00E4340C"/>
    <w:rsid w:val="00E436E0"/>
    <w:rsid w:val="00E437FF"/>
    <w:rsid w:val="00E46BC0"/>
    <w:rsid w:val="00E4720C"/>
    <w:rsid w:val="00E47FF9"/>
    <w:rsid w:val="00E54D03"/>
    <w:rsid w:val="00E568F7"/>
    <w:rsid w:val="00E56900"/>
    <w:rsid w:val="00E57421"/>
    <w:rsid w:val="00E671AF"/>
    <w:rsid w:val="00E72282"/>
    <w:rsid w:val="00E723EC"/>
    <w:rsid w:val="00E729F1"/>
    <w:rsid w:val="00E72E82"/>
    <w:rsid w:val="00E73EE0"/>
    <w:rsid w:val="00E74D03"/>
    <w:rsid w:val="00E825EA"/>
    <w:rsid w:val="00E8369B"/>
    <w:rsid w:val="00E837A0"/>
    <w:rsid w:val="00E8488F"/>
    <w:rsid w:val="00E90F5E"/>
    <w:rsid w:val="00E93228"/>
    <w:rsid w:val="00E971B7"/>
    <w:rsid w:val="00EA0C19"/>
    <w:rsid w:val="00EA1ED4"/>
    <w:rsid w:val="00EA2275"/>
    <w:rsid w:val="00EA3059"/>
    <w:rsid w:val="00EA651D"/>
    <w:rsid w:val="00EA7EF4"/>
    <w:rsid w:val="00EB21C4"/>
    <w:rsid w:val="00EB6336"/>
    <w:rsid w:val="00EC1E5E"/>
    <w:rsid w:val="00EC4065"/>
    <w:rsid w:val="00ED0926"/>
    <w:rsid w:val="00ED226A"/>
    <w:rsid w:val="00ED27D4"/>
    <w:rsid w:val="00ED2924"/>
    <w:rsid w:val="00ED5111"/>
    <w:rsid w:val="00ED639E"/>
    <w:rsid w:val="00EE2370"/>
    <w:rsid w:val="00EE319F"/>
    <w:rsid w:val="00EE3634"/>
    <w:rsid w:val="00EE3E1F"/>
    <w:rsid w:val="00EE5174"/>
    <w:rsid w:val="00EF012D"/>
    <w:rsid w:val="00EF5EF6"/>
    <w:rsid w:val="00F00730"/>
    <w:rsid w:val="00F02719"/>
    <w:rsid w:val="00F03E7C"/>
    <w:rsid w:val="00F03EA5"/>
    <w:rsid w:val="00F04583"/>
    <w:rsid w:val="00F04648"/>
    <w:rsid w:val="00F0623C"/>
    <w:rsid w:val="00F07B28"/>
    <w:rsid w:val="00F1144C"/>
    <w:rsid w:val="00F12325"/>
    <w:rsid w:val="00F13919"/>
    <w:rsid w:val="00F1650A"/>
    <w:rsid w:val="00F166FC"/>
    <w:rsid w:val="00F203F1"/>
    <w:rsid w:val="00F22565"/>
    <w:rsid w:val="00F2284F"/>
    <w:rsid w:val="00F26388"/>
    <w:rsid w:val="00F26A58"/>
    <w:rsid w:val="00F30CE6"/>
    <w:rsid w:val="00F32B19"/>
    <w:rsid w:val="00F35E8A"/>
    <w:rsid w:val="00F375BB"/>
    <w:rsid w:val="00F37B42"/>
    <w:rsid w:val="00F41925"/>
    <w:rsid w:val="00F44240"/>
    <w:rsid w:val="00F4530C"/>
    <w:rsid w:val="00F454DC"/>
    <w:rsid w:val="00F457DA"/>
    <w:rsid w:val="00F46932"/>
    <w:rsid w:val="00F50829"/>
    <w:rsid w:val="00F50918"/>
    <w:rsid w:val="00F572DA"/>
    <w:rsid w:val="00F578E2"/>
    <w:rsid w:val="00F639CB"/>
    <w:rsid w:val="00F64CEC"/>
    <w:rsid w:val="00F66715"/>
    <w:rsid w:val="00F724B8"/>
    <w:rsid w:val="00F72BC6"/>
    <w:rsid w:val="00F73C76"/>
    <w:rsid w:val="00F7438C"/>
    <w:rsid w:val="00F74976"/>
    <w:rsid w:val="00F80DF6"/>
    <w:rsid w:val="00F82BC0"/>
    <w:rsid w:val="00F83DE5"/>
    <w:rsid w:val="00F8562E"/>
    <w:rsid w:val="00F90729"/>
    <w:rsid w:val="00F909E0"/>
    <w:rsid w:val="00F94733"/>
    <w:rsid w:val="00F95409"/>
    <w:rsid w:val="00F96B64"/>
    <w:rsid w:val="00F97278"/>
    <w:rsid w:val="00FA0B3A"/>
    <w:rsid w:val="00FA27B2"/>
    <w:rsid w:val="00FA30CC"/>
    <w:rsid w:val="00FA3544"/>
    <w:rsid w:val="00FB01B7"/>
    <w:rsid w:val="00FB04C5"/>
    <w:rsid w:val="00FB14FC"/>
    <w:rsid w:val="00FB1F96"/>
    <w:rsid w:val="00FB2524"/>
    <w:rsid w:val="00FB4990"/>
    <w:rsid w:val="00FB4EB1"/>
    <w:rsid w:val="00FB66BF"/>
    <w:rsid w:val="00FC04F1"/>
    <w:rsid w:val="00FC0A96"/>
    <w:rsid w:val="00FC7B00"/>
    <w:rsid w:val="00FD11CF"/>
    <w:rsid w:val="00FD15DA"/>
    <w:rsid w:val="00FD1D4D"/>
    <w:rsid w:val="00FD3F48"/>
    <w:rsid w:val="00FD4F82"/>
    <w:rsid w:val="00FE16C7"/>
    <w:rsid w:val="00FE2FAF"/>
    <w:rsid w:val="00FE2FD5"/>
    <w:rsid w:val="00FE7D1A"/>
    <w:rsid w:val="00FF657D"/>
    <w:rsid w:val="00FF6DBC"/>
    <w:rsid w:val="00FF6F99"/>
    <w:rsid w:val="01E9453E"/>
    <w:rsid w:val="03BB50BD"/>
    <w:rsid w:val="03D368CA"/>
    <w:rsid w:val="052E19F7"/>
    <w:rsid w:val="070E04B2"/>
    <w:rsid w:val="07C72724"/>
    <w:rsid w:val="08A3105C"/>
    <w:rsid w:val="0ADF0F9C"/>
    <w:rsid w:val="0B5B478C"/>
    <w:rsid w:val="0BC42661"/>
    <w:rsid w:val="0BD44971"/>
    <w:rsid w:val="0C386C45"/>
    <w:rsid w:val="0CC75760"/>
    <w:rsid w:val="0DB52D50"/>
    <w:rsid w:val="0FA60FD5"/>
    <w:rsid w:val="0FDD2E6D"/>
    <w:rsid w:val="10D81844"/>
    <w:rsid w:val="11A82043"/>
    <w:rsid w:val="12BC5E92"/>
    <w:rsid w:val="12D86D83"/>
    <w:rsid w:val="12DC20AC"/>
    <w:rsid w:val="14BC0DA4"/>
    <w:rsid w:val="166721CF"/>
    <w:rsid w:val="16E57F99"/>
    <w:rsid w:val="17985EDE"/>
    <w:rsid w:val="185953CB"/>
    <w:rsid w:val="19B60FE0"/>
    <w:rsid w:val="19BE188F"/>
    <w:rsid w:val="19E212D5"/>
    <w:rsid w:val="19F94F8B"/>
    <w:rsid w:val="1B0A6655"/>
    <w:rsid w:val="1C3E382B"/>
    <w:rsid w:val="1CDB7110"/>
    <w:rsid w:val="1DFA4621"/>
    <w:rsid w:val="1F0206E7"/>
    <w:rsid w:val="1F774481"/>
    <w:rsid w:val="1FAE0CD4"/>
    <w:rsid w:val="200844BB"/>
    <w:rsid w:val="203969B2"/>
    <w:rsid w:val="20D84211"/>
    <w:rsid w:val="21E0713A"/>
    <w:rsid w:val="231B4E8A"/>
    <w:rsid w:val="23566B40"/>
    <w:rsid w:val="2376133F"/>
    <w:rsid w:val="23A95735"/>
    <w:rsid w:val="244360E3"/>
    <w:rsid w:val="250B5BE6"/>
    <w:rsid w:val="25C031F2"/>
    <w:rsid w:val="25FE4598"/>
    <w:rsid w:val="26991B22"/>
    <w:rsid w:val="26CC0071"/>
    <w:rsid w:val="2A7533E7"/>
    <w:rsid w:val="2A924A83"/>
    <w:rsid w:val="2B3A4F95"/>
    <w:rsid w:val="2B8E5B86"/>
    <w:rsid w:val="2DBC4EBA"/>
    <w:rsid w:val="2E2745D8"/>
    <w:rsid w:val="2E5D52E7"/>
    <w:rsid w:val="2F781E5F"/>
    <w:rsid w:val="30532B1B"/>
    <w:rsid w:val="31287F9F"/>
    <w:rsid w:val="31903250"/>
    <w:rsid w:val="32DE5819"/>
    <w:rsid w:val="33AE34B6"/>
    <w:rsid w:val="34FC57D7"/>
    <w:rsid w:val="36706A86"/>
    <w:rsid w:val="36B15E1D"/>
    <w:rsid w:val="375F317D"/>
    <w:rsid w:val="396067AB"/>
    <w:rsid w:val="39D01B95"/>
    <w:rsid w:val="3B153B78"/>
    <w:rsid w:val="3BFD34EA"/>
    <w:rsid w:val="3C306169"/>
    <w:rsid w:val="3CF60A57"/>
    <w:rsid w:val="3CF92C96"/>
    <w:rsid w:val="3D4942AE"/>
    <w:rsid w:val="3D590CB8"/>
    <w:rsid w:val="3D923DE5"/>
    <w:rsid w:val="3E164DBD"/>
    <w:rsid w:val="3EB26AFC"/>
    <w:rsid w:val="404F2703"/>
    <w:rsid w:val="41584F04"/>
    <w:rsid w:val="418C4DA3"/>
    <w:rsid w:val="45147BEC"/>
    <w:rsid w:val="45585DF8"/>
    <w:rsid w:val="470A735F"/>
    <w:rsid w:val="48120268"/>
    <w:rsid w:val="486E32EC"/>
    <w:rsid w:val="49BE4D4A"/>
    <w:rsid w:val="49EB7F6D"/>
    <w:rsid w:val="4A16058F"/>
    <w:rsid w:val="4A2768C3"/>
    <w:rsid w:val="4A321A4D"/>
    <w:rsid w:val="4B924E5A"/>
    <w:rsid w:val="4BAC12D5"/>
    <w:rsid w:val="4BD041BA"/>
    <w:rsid w:val="4BF34A1F"/>
    <w:rsid w:val="4D926D3B"/>
    <w:rsid w:val="4D9F7B69"/>
    <w:rsid w:val="4EF8526A"/>
    <w:rsid w:val="50426BFE"/>
    <w:rsid w:val="510B4620"/>
    <w:rsid w:val="517167DF"/>
    <w:rsid w:val="5294099A"/>
    <w:rsid w:val="532F40AF"/>
    <w:rsid w:val="53412802"/>
    <w:rsid w:val="53435B46"/>
    <w:rsid w:val="55130F1C"/>
    <w:rsid w:val="55342DEC"/>
    <w:rsid w:val="55A83A81"/>
    <w:rsid w:val="566174E1"/>
    <w:rsid w:val="56F42ED7"/>
    <w:rsid w:val="57AD566E"/>
    <w:rsid w:val="59B530FF"/>
    <w:rsid w:val="5A7B4688"/>
    <w:rsid w:val="5B871A77"/>
    <w:rsid w:val="5BCB7AEC"/>
    <w:rsid w:val="5C0E07E4"/>
    <w:rsid w:val="5C3233C0"/>
    <w:rsid w:val="5D3C375A"/>
    <w:rsid w:val="5DC74616"/>
    <w:rsid w:val="5E237D40"/>
    <w:rsid w:val="5EFA089F"/>
    <w:rsid w:val="5F451B58"/>
    <w:rsid w:val="5F904A12"/>
    <w:rsid w:val="611C2222"/>
    <w:rsid w:val="622224D0"/>
    <w:rsid w:val="622F7D9E"/>
    <w:rsid w:val="62817EA3"/>
    <w:rsid w:val="629C0EDE"/>
    <w:rsid w:val="62A12843"/>
    <w:rsid w:val="62E5484E"/>
    <w:rsid w:val="654857C0"/>
    <w:rsid w:val="68A577AA"/>
    <w:rsid w:val="6AD83286"/>
    <w:rsid w:val="6B0A4DD3"/>
    <w:rsid w:val="6C0F4626"/>
    <w:rsid w:val="6D2840CE"/>
    <w:rsid w:val="6DC92FBD"/>
    <w:rsid w:val="6DE71D99"/>
    <w:rsid w:val="6E1C2E88"/>
    <w:rsid w:val="6E2654EE"/>
    <w:rsid w:val="6E812E1B"/>
    <w:rsid w:val="6F103358"/>
    <w:rsid w:val="6F3F3191"/>
    <w:rsid w:val="6F6D5A7C"/>
    <w:rsid w:val="6FF810DA"/>
    <w:rsid w:val="715A62EA"/>
    <w:rsid w:val="716F5977"/>
    <w:rsid w:val="72A136E5"/>
    <w:rsid w:val="77150429"/>
    <w:rsid w:val="78647068"/>
    <w:rsid w:val="79317E6D"/>
    <w:rsid w:val="797A31F0"/>
    <w:rsid w:val="7AAC1411"/>
    <w:rsid w:val="7C2A4F34"/>
    <w:rsid w:val="7E0A7DCF"/>
    <w:rsid w:val="7ED03C2C"/>
    <w:rsid w:val="7F0556ED"/>
    <w:rsid w:val="7FD53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ca-21"/>
    <w:qFormat/>
    <w:uiPriority w:val="0"/>
    <w:rPr>
      <w:rFonts w:hint="eastAsia" w:ascii="仿宋_GB2312" w:eastAsia="仿宋_GB2312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C4A81-581E-4541-BA66-DCC52238B6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1273</Words>
  <Characters>7261</Characters>
  <Lines>60</Lines>
  <Paragraphs>17</Paragraphs>
  <TotalTime>15</TotalTime>
  <ScaleCrop>false</ScaleCrop>
  <LinksUpToDate>false</LinksUpToDate>
  <CharactersWithSpaces>8517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2018-12-22T03:21:00Z</dcterms:created>
  <dc:creator>黄禹</dc:creator>
  <cp:lastModifiedBy>婷</cp:lastModifiedBy>
  <cp:lastPrinted>2018-12-23T01:30:00Z</cp:lastPrinted>
  <dcterms:modified xsi:type="dcterms:W3CDTF">2021-03-08T08:39:55Z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