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eastAsia="方正小标宋简体"/>
          <w:sz w:val="44"/>
          <w:szCs w:val="44"/>
          <w:lang w:eastAsia="zh-CN"/>
        </w:rPr>
      </w:pPr>
      <w:r>
        <w:rPr>
          <w:rFonts w:ascii="宋体"/>
          <w:sz w:val="24"/>
          <w:szCs w:val="24"/>
          <w:lang w:eastAsia="zh-CN"/>
        </w:rPr>
        <w:t>　</w:t>
      </w:r>
      <w:r>
        <w:rPr>
          <w:rFonts w:hint="eastAsia" w:ascii="方正小标宋简体" w:eastAsia="方正小标宋简体"/>
          <w:sz w:val="44"/>
          <w:szCs w:val="44"/>
          <w:lang w:eastAsia="zh-CN"/>
        </w:rPr>
        <w:t>茂县人民政府办公室</w:t>
      </w:r>
    </w:p>
    <w:p>
      <w:pPr>
        <w:spacing w:line="576" w:lineRule="exact"/>
        <w:ind w:firstLine="0"/>
        <w:jc w:val="center"/>
        <w:rPr>
          <w:rFonts w:hint="eastAsia" w:ascii="方正小标宋简体" w:eastAsia="方正小标宋简体"/>
          <w:sz w:val="44"/>
          <w:szCs w:val="44"/>
          <w:lang w:eastAsia="zh-CN"/>
        </w:rPr>
      </w:pPr>
      <w:r>
        <w:rPr>
          <w:rFonts w:ascii="方正小标宋简体" w:eastAsia="方正小标宋简体"/>
          <w:sz w:val="44"/>
          <w:szCs w:val="44"/>
          <w:lang w:eastAsia="zh-CN"/>
        </w:rPr>
        <w:t xml:space="preserve"> </w:t>
      </w:r>
      <w:r>
        <w:rPr>
          <w:rFonts w:hint="eastAsia" w:ascii="方正小标宋简体" w:eastAsia="方正小标宋简体"/>
          <w:sz w:val="44"/>
          <w:szCs w:val="44"/>
          <w:lang w:eastAsia="zh-CN"/>
        </w:rPr>
        <w:t>202</w:t>
      </w:r>
      <w:r>
        <w:rPr>
          <w:rFonts w:ascii="方正小标宋简体" w:eastAsia="方正小标宋简体"/>
          <w:sz w:val="44"/>
          <w:szCs w:val="44"/>
          <w:lang w:eastAsia="zh-CN"/>
        </w:rPr>
        <w:t>1</w:t>
      </w:r>
      <w:r>
        <w:rPr>
          <w:rFonts w:hint="eastAsia" w:ascii="方正小标宋简体" w:eastAsia="方正小标宋简体"/>
          <w:sz w:val="44"/>
          <w:szCs w:val="44"/>
          <w:lang w:eastAsia="zh-CN"/>
        </w:rPr>
        <w:t>年度部门预算公开</w:t>
      </w:r>
    </w:p>
    <w:p>
      <w:pPr>
        <w:spacing w:line="576" w:lineRule="exact"/>
        <w:ind w:firstLine="0"/>
        <w:jc w:val="center"/>
        <w:rPr>
          <w:rFonts w:hint="eastAsia" w:ascii="方正小标宋简体" w:eastAsia="方正小标宋简体"/>
          <w:sz w:val="44"/>
          <w:szCs w:val="44"/>
          <w:lang w:eastAsia="zh-CN"/>
        </w:rPr>
      </w:pPr>
    </w:p>
    <w:p>
      <w:pPr>
        <w:ind w:firstLine="0"/>
        <w:jc w:val="center"/>
        <w:rPr>
          <w:rFonts w:ascii="宋体"/>
          <w:sz w:val="32"/>
          <w:szCs w:val="32"/>
          <w:lang w:eastAsia="zh-CN"/>
        </w:rPr>
      </w:pPr>
      <w:r>
        <w:rPr>
          <w:rFonts w:ascii="宋体"/>
          <w:sz w:val="32"/>
          <w:szCs w:val="32"/>
          <w:lang w:eastAsia="zh-CN"/>
        </w:rPr>
        <w:t>目 录</w:t>
      </w:r>
    </w:p>
    <w:p>
      <w:pPr>
        <w:ind w:firstLine="0"/>
        <w:jc w:val="center"/>
        <w:rPr>
          <w:rFonts w:ascii="宋体"/>
          <w:sz w:val="32"/>
          <w:szCs w:val="32"/>
          <w:lang w:eastAsia="zh-CN"/>
        </w:rPr>
      </w:pPr>
    </w:p>
    <w:p>
      <w:pPr>
        <w:ind w:firstLine="0"/>
        <w:rPr>
          <w:rFonts w:ascii="宋体"/>
          <w:sz w:val="32"/>
          <w:szCs w:val="32"/>
          <w:lang w:eastAsia="zh-CN"/>
        </w:rPr>
      </w:pPr>
      <w:r>
        <w:rPr>
          <w:rFonts w:ascii="宋体"/>
          <w:sz w:val="32"/>
          <w:szCs w:val="32"/>
          <w:lang w:eastAsia="zh-CN"/>
        </w:rPr>
        <w:t>　　一、基本职能及主要工作</w:t>
      </w:r>
    </w:p>
    <w:p>
      <w:pPr>
        <w:ind w:firstLine="0"/>
        <w:rPr>
          <w:rFonts w:ascii="宋体"/>
          <w:sz w:val="32"/>
          <w:szCs w:val="32"/>
          <w:lang w:eastAsia="zh-CN"/>
        </w:rPr>
      </w:pPr>
      <w:r>
        <w:rPr>
          <w:rFonts w:ascii="宋体"/>
          <w:sz w:val="32"/>
          <w:szCs w:val="32"/>
          <w:lang w:eastAsia="zh-CN"/>
        </w:rPr>
        <w:t>　　（一）部门职能简介</w:t>
      </w:r>
    </w:p>
    <w:p>
      <w:pPr>
        <w:ind w:firstLine="0"/>
        <w:rPr>
          <w:rFonts w:ascii="宋体"/>
          <w:sz w:val="32"/>
          <w:szCs w:val="32"/>
          <w:lang w:eastAsia="zh-CN"/>
        </w:rPr>
      </w:pPr>
      <w:r>
        <w:rPr>
          <w:rFonts w:ascii="宋体"/>
          <w:sz w:val="32"/>
          <w:szCs w:val="32"/>
          <w:lang w:eastAsia="zh-CN"/>
        </w:rPr>
        <w:t>　　（二）20</w:t>
      </w:r>
      <w:r>
        <w:rPr>
          <w:rFonts w:hint="eastAsia" w:ascii="宋体"/>
          <w:sz w:val="32"/>
          <w:szCs w:val="32"/>
          <w:lang w:eastAsia="zh-CN"/>
        </w:rPr>
        <w:t>21</w:t>
      </w:r>
      <w:r>
        <w:rPr>
          <w:rFonts w:ascii="宋体"/>
          <w:sz w:val="32"/>
          <w:szCs w:val="32"/>
          <w:lang w:eastAsia="zh-CN"/>
        </w:rPr>
        <w:t>年重点工作</w:t>
      </w:r>
    </w:p>
    <w:p>
      <w:pPr>
        <w:ind w:firstLine="0"/>
        <w:rPr>
          <w:rFonts w:ascii="宋体"/>
          <w:sz w:val="32"/>
          <w:szCs w:val="32"/>
          <w:lang w:eastAsia="zh-CN"/>
        </w:rPr>
      </w:pPr>
      <w:r>
        <w:rPr>
          <w:rFonts w:ascii="宋体"/>
          <w:sz w:val="32"/>
          <w:szCs w:val="32"/>
          <w:lang w:eastAsia="zh-CN"/>
        </w:rPr>
        <w:t>　　二、部门预算单位构成</w:t>
      </w:r>
    </w:p>
    <w:p>
      <w:pPr>
        <w:ind w:firstLine="0"/>
        <w:rPr>
          <w:rFonts w:ascii="宋体"/>
          <w:sz w:val="32"/>
          <w:szCs w:val="32"/>
          <w:lang w:eastAsia="zh-CN"/>
        </w:rPr>
      </w:pPr>
      <w:r>
        <w:rPr>
          <w:rFonts w:ascii="宋体"/>
          <w:sz w:val="32"/>
          <w:szCs w:val="32"/>
          <w:lang w:eastAsia="zh-CN"/>
        </w:rPr>
        <w:t>　　三、收支预算情况说明</w:t>
      </w:r>
    </w:p>
    <w:p>
      <w:pPr>
        <w:ind w:firstLine="0"/>
        <w:rPr>
          <w:rFonts w:ascii="宋体"/>
          <w:sz w:val="32"/>
          <w:szCs w:val="32"/>
          <w:lang w:eastAsia="zh-CN"/>
        </w:rPr>
      </w:pPr>
      <w:r>
        <w:rPr>
          <w:rFonts w:ascii="宋体"/>
          <w:sz w:val="32"/>
          <w:szCs w:val="32"/>
          <w:lang w:eastAsia="zh-CN"/>
        </w:rPr>
        <w:t>　　（一）收入预算情况</w:t>
      </w:r>
    </w:p>
    <w:p>
      <w:pPr>
        <w:ind w:firstLine="0"/>
        <w:rPr>
          <w:rFonts w:ascii="宋体"/>
          <w:sz w:val="32"/>
          <w:szCs w:val="32"/>
          <w:lang w:eastAsia="zh-CN"/>
        </w:rPr>
      </w:pPr>
      <w:r>
        <w:rPr>
          <w:rFonts w:ascii="宋体"/>
          <w:sz w:val="32"/>
          <w:szCs w:val="32"/>
          <w:lang w:eastAsia="zh-CN"/>
        </w:rPr>
        <w:t>　　（二）支出预算情况</w:t>
      </w:r>
    </w:p>
    <w:p>
      <w:pPr>
        <w:ind w:firstLine="0"/>
        <w:rPr>
          <w:rFonts w:ascii="宋体"/>
          <w:sz w:val="32"/>
          <w:szCs w:val="32"/>
          <w:lang w:eastAsia="zh-CN"/>
        </w:rPr>
      </w:pPr>
      <w:r>
        <w:rPr>
          <w:rFonts w:ascii="宋体"/>
          <w:sz w:val="32"/>
          <w:szCs w:val="32"/>
          <w:lang w:eastAsia="zh-CN"/>
        </w:rPr>
        <w:t>　　四、财政拨款收支预算情况说明</w:t>
      </w:r>
    </w:p>
    <w:p>
      <w:pPr>
        <w:ind w:firstLine="0"/>
        <w:rPr>
          <w:rFonts w:ascii="宋体"/>
          <w:sz w:val="32"/>
          <w:szCs w:val="32"/>
          <w:lang w:eastAsia="zh-CN"/>
        </w:rPr>
      </w:pPr>
      <w:r>
        <w:rPr>
          <w:rFonts w:ascii="宋体"/>
          <w:sz w:val="32"/>
          <w:szCs w:val="32"/>
          <w:lang w:eastAsia="zh-CN"/>
        </w:rPr>
        <w:t>　　五、一般公共预算当年拨款情况说明</w:t>
      </w:r>
    </w:p>
    <w:p>
      <w:pPr>
        <w:ind w:firstLine="0"/>
        <w:rPr>
          <w:rFonts w:ascii="宋体"/>
          <w:sz w:val="32"/>
          <w:szCs w:val="32"/>
          <w:lang w:eastAsia="zh-CN"/>
        </w:rPr>
      </w:pPr>
      <w:r>
        <w:rPr>
          <w:rFonts w:ascii="宋体"/>
          <w:sz w:val="32"/>
          <w:szCs w:val="32"/>
          <w:lang w:eastAsia="zh-CN"/>
        </w:rPr>
        <w:t>　　（一）一般公共预算当年拨款规模变化情况</w:t>
      </w:r>
    </w:p>
    <w:p>
      <w:pPr>
        <w:ind w:firstLine="0"/>
        <w:rPr>
          <w:rFonts w:ascii="宋体"/>
          <w:sz w:val="32"/>
          <w:szCs w:val="32"/>
          <w:lang w:eastAsia="zh-CN"/>
        </w:rPr>
      </w:pPr>
      <w:r>
        <w:rPr>
          <w:rFonts w:ascii="宋体"/>
          <w:sz w:val="32"/>
          <w:szCs w:val="32"/>
          <w:lang w:eastAsia="zh-CN"/>
        </w:rPr>
        <w:t>　　（二）一般公共预算当年拨款结构情况</w:t>
      </w:r>
    </w:p>
    <w:p>
      <w:pPr>
        <w:ind w:firstLine="0"/>
        <w:rPr>
          <w:rFonts w:ascii="宋体"/>
          <w:sz w:val="32"/>
          <w:szCs w:val="32"/>
          <w:lang w:eastAsia="zh-CN"/>
        </w:rPr>
      </w:pPr>
      <w:r>
        <w:rPr>
          <w:rFonts w:ascii="宋体"/>
          <w:sz w:val="32"/>
          <w:szCs w:val="32"/>
          <w:lang w:eastAsia="zh-CN"/>
        </w:rPr>
        <w:t>　　（三）一般公共预算当年拨款具体使用情况</w:t>
      </w:r>
    </w:p>
    <w:p>
      <w:pPr>
        <w:ind w:firstLine="0"/>
        <w:rPr>
          <w:rFonts w:ascii="宋体"/>
          <w:sz w:val="32"/>
          <w:szCs w:val="32"/>
          <w:lang w:eastAsia="zh-CN"/>
        </w:rPr>
      </w:pPr>
      <w:r>
        <w:rPr>
          <w:rFonts w:ascii="宋体"/>
          <w:sz w:val="32"/>
          <w:szCs w:val="32"/>
          <w:lang w:eastAsia="zh-CN"/>
        </w:rPr>
        <w:t>　　六、一般公共预算基本支出情况说明</w:t>
      </w:r>
    </w:p>
    <w:p>
      <w:pPr>
        <w:ind w:firstLine="0"/>
        <w:rPr>
          <w:rFonts w:ascii="宋体"/>
          <w:sz w:val="32"/>
          <w:szCs w:val="32"/>
          <w:lang w:eastAsia="zh-CN"/>
        </w:rPr>
      </w:pPr>
      <w:r>
        <w:rPr>
          <w:rFonts w:ascii="宋体"/>
          <w:sz w:val="32"/>
          <w:szCs w:val="32"/>
          <w:lang w:eastAsia="zh-CN"/>
        </w:rPr>
        <w:t>　　七、“三公”经费财政拨款预算安排情况说明</w:t>
      </w:r>
    </w:p>
    <w:p>
      <w:pPr>
        <w:ind w:firstLine="0"/>
        <w:rPr>
          <w:rFonts w:ascii="宋体"/>
          <w:sz w:val="32"/>
          <w:szCs w:val="32"/>
          <w:lang w:eastAsia="zh-CN"/>
        </w:rPr>
      </w:pPr>
      <w:r>
        <w:rPr>
          <w:rFonts w:ascii="宋体"/>
          <w:sz w:val="32"/>
          <w:szCs w:val="32"/>
          <w:lang w:eastAsia="zh-CN"/>
        </w:rPr>
        <w:t>　　八、政府性基金预算支出情况说明</w:t>
      </w:r>
    </w:p>
    <w:p>
      <w:pPr>
        <w:ind w:firstLine="0"/>
        <w:rPr>
          <w:rFonts w:ascii="宋体"/>
          <w:sz w:val="32"/>
          <w:szCs w:val="32"/>
          <w:lang w:eastAsia="zh-CN"/>
        </w:rPr>
      </w:pPr>
      <w:r>
        <w:rPr>
          <w:rFonts w:ascii="宋体"/>
          <w:sz w:val="32"/>
          <w:szCs w:val="32"/>
          <w:lang w:eastAsia="zh-CN"/>
        </w:rPr>
        <w:t>　　九、其他重要事项的情况说明</w:t>
      </w:r>
    </w:p>
    <w:p>
      <w:pPr>
        <w:ind w:firstLine="629"/>
        <w:rPr>
          <w:rFonts w:ascii="宋体"/>
          <w:sz w:val="32"/>
          <w:szCs w:val="32"/>
          <w:lang w:eastAsia="zh-CN"/>
        </w:rPr>
      </w:pPr>
      <w:r>
        <w:rPr>
          <w:rFonts w:ascii="宋体"/>
          <w:sz w:val="32"/>
          <w:szCs w:val="32"/>
          <w:lang w:eastAsia="zh-CN"/>
        </w:rPr>
        <w:t>十、名</w:t>
      </w:r>
      <w:r>
        <w:rPr>
          <w:rFonts w:hint="eastAsia" w:ascii="宋体"/>
          <w:sz w:val="32"/>
          <w:szCs w:val="32"/>
          <w:lang w:eastAsia="zh-CN"/>
        </w:rPr>
        <w:t>词</w:t>
      </w:r>
      <w:r>
        <w:rPr>
          <w:rFonts w:ascii="宋体"/>
          <w:sz w:val="32"/>
          <w:szCs w:val="32"/>
          <w:lang w:eastAsia="zh-CN"/>
        </w:rPr>
        <w:t>解释</w:t>
      </w:r>
    </w:p>
    <w:p>
      <w:pPr>
        <w:ind w:firstLine="629"/>
        <w:rPr>
          <w:rFonts w:ascii="宋体"/>
          <w:sz w:val="24"/>
          <w:szCs w:val="24"/>
          <w:lang w:eastAsia="zh-CN"/>
        </w:rPr>
      </w:pPr>
      <w:bookmarkStart w:id="0" w:name="_GoBack"/>
      <w:bookmarkEnd w:id="0"/>
    </w:p>
    <w:p>
      <w:pPr>
        <w:ind w:firstLine="0"/>
        <w:rPr>
          <w:lang w:eastAsia="zh-CN"/>
        </w:rPr>
      </w:pPr>
      <w:r>
        <w:rPr>
          <w:lang w:eastAsia="zh-CN"/>
        </w:rPr>
        <w:t> </w:t>
      </w:r>
      <w:r>
        <w:rPr>
          <w:rFonts w:hint="eastAsia" w:ascii="黑体" w:eastAsia="黑体"/>
          <w:sz w:val="32"/>
          <w:szCs w:val="32"/>
          <w:lang w:eastAsia="zh-CN"/>
        </w:rPr>
        <w:t>一、基本职能及主要工作</w:t>
      </w:r>
    </w:p>
    <w:p>
      <w:pPr>
        <w:widowControl w:val="0"/>
        <w:spacing w:line="576" w:lineRule="exact"/>
        <w:ind w:firstLine="643" w:firstLineChars="200"/>
        <w:jc w:val="both"/>
        <w:rPr>
          <w:lang w:eastAsia="zh-CN"/>
        </w:rPr>
      </w:pPr>
      <w:r>
        <w:rPr>
          <w:rFonts w:ascii="楷体_GB2312" w:eastAsia="楷体_GB2312" w:cs="楷体_GB2312"/>
          <w:b/>
          <w:bCs/>
          <w:kern w:val="2"/>
          <w:sz w:val="32"/>
          <w:szCs w:val="32"/>
          <w:lang w:eastAsia="zh-CN" w:bidi="ar-SA"/>
        </w:rPr>
        <w:t>（一）</w:t>
      </w:r>
      <w:r>
        <w:rPr>
          <w:rFonts w:hint="eastAsia" w:ascii="楷体_GB2312" w:eastAsia="楷体_GB2312" w:cs="楷体_GB2312"/>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　一、协助县政府领导同志组织起草或审核以县政府、县政府办公室名义发布的公文。办理州政府、州政府办公室及州政府各部门发送县政府的文电。指导全县行政机关公文处理工作。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二、研究县政府部门和各乡镇人民政府请示县政府的事项，提出审核意见，报县政府领导同志审批。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三、负责县政府会议的筹备工作，协助县政府领导同志组织实施会议决定事项。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四、督促检查县政府各部门和各乡镇人民政府对县政府公文、会议决定事项及县政府领导有关指示的执行情况并跟踪调研，及时向县政府领导报告。</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五、组织办理涉及县政府工作的人大代表议案、批评、建议和政协委员提案、建议案工作。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六、负责县政府值班工作，指导各乡镇人民政府和县政府部门值班工作，及时报告重要情况。协助县政府领导组织处理由县政府直接处理的突发事件和重大事故。</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七、指导、监督全县政府信息公开工作和机关行政效能建设工作，指导、监督全县政府系统电子政务工作和政府网站建设。</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八、围绕县政府中心工作和县政府领导同志的指示，组织专题调查研究，及时反映情况，提出意见和建议。</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九、负责县政府人民防空和民防工作，指导全县人民防空和民防工作。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十、贯彻执行国家外事和港澳政策，研究拟定本县外事和港澳工作规章制度、发展规划，办理本县涉外事务和港澳事务。</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十一、负责全县公务用车、办公用房及公共机构节能减排工作。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十二、完成县委、县政府交办的其他事项。</w:t>
      </w:r>
    </w:p>
    <w:p>
      <w:pPr>
        <w:widowControl w:val="0"/>
        <w:spacing w:line="576" w:lineRule="exact"/>
        <w:ind w:firstLine="643"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w:t>
      </w:r>
      <w:r>
        <w:rPr>
          <w:rFonts w:hint="eastAsia" w:ascii="楷体_GB2312" w:eastAsia="楷体_GB2312" w:cs="楷体_GB2312"/>
          <w:b/>
          <w:bCs/>
          <w:kern w:val="2"/>
          <w:sz w:val="32"/>
          <w:szCs w:val="32"/>
          <w:lang w:eastAsia="zh-CN" w:bidi="ar-SA"/>
        </w:rPr>
        <w:t>21</w:t>
      </w:r>
      <w:r>
        <w:rPr>
          <w:rFonts w:ascii="楷体_GB2312" w:eastAsia="楷体_GB2312" w:cs="楷体_GB2312"/>
          <w:b/>
          <w:bCs/>
          <w:kern w:val="2"/>
          <w:sz w:val="32"/>
          <w:szCs w:val="32"/>
          <w:lang w:eastAsia="zh-CN" w:bidi="ar-SA"/>
        </w:rPr>
        <w:t>年重点工作</w:t>
      </w:r>
    </w:p>
    <w:p>
      <w:pPr>
        <w:spacing w:line="600" w:lineRule="exact"/>
        <w:ind w:firstLine="800" w:firstLineChars="250"/>
        <w:rPr>
          <w:rFonts w:ascii="仿宋_GB2312" w:eastAsia="仿宋_GB2312" w:cs="宋体"/>
          <w:sz w:val="32"/>
          <w:szCs w:val="32"/>
          <w:lang w:eastAsia="zh-CN" w:bidi="ar-SA"/>
        </w:rPr>
      </w:pPr>
      <w:r>
        <w:rPr>
          <w:rFonts w:hint="eastAsia" w:ascii="仿宋_GB2312" w:eastAsia="仿宋_GB2312" w:cs="宋体"/>
          <w:sz w:val="32"/>
          <w:szCs w:val="32"/>
          <w:lang w:eastAsia="zh-CN" w:bidi="ar-SA"/>
        </w:rPr>
        <w:t>2021年主要工作任务是：根据我办主要职能职责围绕县委、县政府中心工作扎实做好文件办理、会议筹备和相关事务协调等工作。</w:t>
      </w:r>
    </w:p>
    <w:p>
      <w:pPr>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茂县人民政府办公室</w:t>
      </w:r>
      <w:r>
        <w:rPr>
          <w:rFonts w:hint="eastAsia" w:ascii="仿宋_GB2312" w:eastAsia="仿宋_GB2312"/>
          <w:sz w:val="32"/>
          <w:szCs w:val="32"/>
          <w:lang w:eastAsia="zh-CN"/>
        </w:rPr>
        <w:t>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w:t>
      </w:r>
    </w:p>
    <w:p>
      <w:pPr>
        <w:spacing w:line="560"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按照综合预算的原则，茂县人民政府办公室所有收入和支出均纳入部门预算管理。收入包括：一般公共预算拨款收入7274702元；支出包括：一般公共服务支出5374088元，社会保障和就业支出896131元，</w:t>
      </w:r>
      <w:r>
        <w:rPr>
          <w:rFonts w:hint="eastAsia" w:ascii="仿宋_GB2312" w:eastAsia="仿宋_GB2312"/>
          <w:sz w:val="32"/>
          <w:szCs w:val="32"/>
          <w:lang w:eastAsia="zh-CN"/>
        </w:rPr>
        <w:t>卫生健康</w:t>
      </w:r>
      <w:r>
        <w:rPr>
          <w:rFonts w:ascii="仿宋_GB2312" w:eastAsia="仿宋_GB2312"/>
          <w:sz w:val="32"/>
          <w:szCs w:val="32"/>
          <w:lang w:eastAsia="zh-CN"/>
        </w:rPr>
        <w:t>支出374315元，住房保障支出626568元，农林水支出3600元。茂县人民政府办公室20</w:t>
      </w:r>
      <w:r>
        <w:rPr>
          <w:rFonts w:hint="eastAsia" w:ascii="仿宋_GB2312" w:eastAsia="仿宋_GB2312"/>
          <w:sz w:val="32"/>
          <w:szCs w:val="32"/>
          <w:lang w:eastAsia="zh-CN"/>
        </w:rPr>
        <w:t>21</w:t>
      </w:r>
      <w:r>
        <w:rPr>
          <w:rFonts w:ascii="仿宋_GB2312" w:eastAsia="仿宋_GB2312"/>
          <w:sz w:val="32"/>
          <w:szCs w:val="32"/>
          <w:lang w:eastAsia="zh-CN"/>
        </w:rPr>
        <w:t>年收支总预算7274702元,比202</w:t>
      </w:r>
      <w:r>
        <w:rPr>
          <w:rFonts w:hint="eastAsia" w:ascii="仿宋_GB2312" w:eastAsia="仿宋_GB2312"/>
          <w:sz w:val="32"/>
          <w:szCs w:val="32"/>
          <w:lang w:eastAsia="zh-CN"/>
        </w:rPr>
        <w:t>0</w:t>
      </w:r>
      <w:r>
        <w:rPr>
          <w:rFonts w:ascii="仿宋_GB2312" w:eastAsia="仿宋_GB2312"/>
          <w:sz w:val="32"/>
          <w:szCs w:val="32"/>
          <w:lang w:eastAsia="zh-CN"/>
        </w:rPr>
        <w:t>年收支预算总数增加562071元，主要原因:人员调入，工资福利支出、商品和服务支出较上年增加。</w:t>
      </w:r>
    </w:p>
    <w:p>
      <w:pPr>
        <w:spacing w:line="560" w:lineRule="exact"/>
        <w:ind w:firstLine="643"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年收入预算7274702元；一般公共预算拨款收入元，占100%。</w:t>
      </w:r>
    </w:p>
    <w:p>
      <w:pPr>
        <w:spacing w:line="560" w:lineRule="exact"/>
        <w:ind w:firstLine="643"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年支出预算7274702元，其中：基本支出7271102元，占99.95%，项目支出3600元，占0.05%。</w:t>
      </w:r>
    </w:p>
    <w:p>
      <w:pPr>
        <w:spacing w:line="560" w:lineRule="exact"/>
        <w:ind w:firstLine="640" w:firstLineChars="200"/>
        <w:rPr>
          <w:rFonts w:ascii="黑体" w:eastAsia="黑体"/>
          <w:sz w:val="32"/>
          <w:szCs w:val="32"/>
          <w:lang w:eastAsia="zh-CN"/>
        </w:rPr>
      </w:pPr>
    </w:p>
    <w:p>
      <w:pPr>
        <w:spacing w:line="560"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年财政拨款收支总预算7274702元,比20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年收支预算总数增加562071元，主要原因:人员调入，工资福利支出、商品和服务支出较上年增加。</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收入包括：本年一般公共预算拨款收入7274702元</w:t>
      </w:r>
      <w:r>
        <w:rPr>
          <w:rFonts w:hint="eastAsia" w:ascii="仿宋_GB2312" w:eastAsia="仿宋_GB2312"/>
          <w:sz w:val="32"/>
          <w:szCs w:val="32"/>
          <w:lang w:eastAsia="zh-CN"/>
        </w:rPr>
        <w:t>。</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支出包括：一般公共服务支出5374088元，社会保障和就业支出896131元，</w:t>
      </w:r>
      <w:r>
        <w:rPr>
          <w:rFonts w:hint="eastAsia" w:ascii="仿宋_GB2312" w:eastAsia="仿宋_GB2312"/>
          <w:sz w:val="32"/>
          <w:szCs w:val="32"/>
          <w:lang w:eastAsia="zh-CN"/>
        </w:rPr>
        <w:t>卫生健康</w:t>
      </w:r>
      <w:r>
        <w:rPr>
          <w:rFonts w:ascii="仿宋_GB2312" w:eastAsia="仿宋_GB2312"/>
          <w:sz w:val="32"/>
          <w:szCs w:val="32"/>
          <w:lang w:eastAsia="zh-CN"/>
        </w:rPr>
        <w:t>支出374315元，住房保障支出626568元，农林水支出3600元。</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ind w:firstLine="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年一般公共预算当年拨款7274700元,比20</w:t>
      </w:r>
      <w:r>
        <w:rPr>
          <w:rFonts w:hint="eastAsia" w:ascii="仿宋_GB2312" w:eastAsia="仿宋_GB2312"/>
          <w:sz w:val="32"/>
          <w:szCs w:val="32"/>
          <w:lang w:eastAsia="zh-CN"/>
        </w:rPr>
        <w:t>20</w:t>
      </w:r>
      <w:r>
        <w:rPr>
          <w:rFonts w:ascii="仿宋_GB2312" w:eastAsia="仿宋_GB2312"/>
          <w:sz w:val="32"/>
          <w:szCs w:val="32"/>
          <w:lang w:eastAsia="zh-CN"/>
        </w:rPr>
        <w:t>年预算总数增加562071元，主要原因:人员调入，工资福利支出、商品和服务支出较上年增加。</w:t>
      </w:r>
    </w:p>
    <w:p>
      <w:pPr>
        <w:ind w:firstLine="0"/>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一般公共服务支出5374088元，占73.87%；社会保障和就业支出896131元，占12.32%；</w:t>
      </w:r>
      <w:r>
        <w:rPr>
          <w:rFonts w:hint="eastAsia" w:ascii="仿宋_GB2312" w:eastAsia="仿宋_GB2312"/>
          <w:sz w:val="32"/>
          <w:szCs w:val="32"/>
          <w:lang w:eastAsia="zh-CN"/>
        </w:rPr>
        <w:t>卫生健康</w:t>
      </w:r>
      <w:r>
        <w:rPr>
          <w:rFonts w:ascii="仿宋_GB2312" w:eastAsia="仿宋_GB2312"/>
          <w:sz w:val="32"/>
          <w:szCs w:val="32"/>
          <w:lang w:eastAsia="zh-CN"/>
        </w:rPr>
        <w:t>支出374315元，占5.15%；住房保障支出626568元，占8.61%，农林水支出3600元，占0.05%。</w:t>
      </w:r>
    </w:p>
    <w:p>
      <w:pPr>
        <w:ind w:firstLine="435"/>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（201）政府办公厅（室）及相关机构事务（03）行政运行（01）</w:t>
      </w:r>
      <w:r>
        <w:rPr>
          <w:rFonts w:hint="eastAsia" w:ascii="仿宋_GB2312" w:eastAsia="仿宋_GB2312"/>
          <w:sz w:val="32"/>
          <w:szCs w:val="32"/>
          <w:lang w:eastAsia="zh-CN"/>
        </w:rPr>
        <w:t>202</w:t>
      </w:r>
      <w:r>
        <w:rPr>
          <w:rFonts w:ascii="仿宋_GB2312" w:eastAsia="仿宋_GB2312"/>
          <w:sz w:val="32"/>
          <w:szCs w:val="32"/>
          <w:lang w:eastAsia="zh-CN"/>
        </w:rPr>
        <w:t>1年预算数为4562815元，主要用于:</w:t>
      </w:r>
      <w:r>
        <w:rPr>
          <w:rFonts w:hint="eastAsia" w:ascii="仿宋_GB2312" w:eastAsia="仿宋_GB2312"/>
          <w:sz w:val="32"/>
          <w:szCs w:val="32"/>
          <w:lang w:eastAsia="zh-CN"/>
        </w:rPr>
        <w:t>单位</w:t>
      </w:r>
      <w:r>
        <w:rPr>
          <w:rFonts w:ascii="仿宋_GB2312" w:eastAsia="仿宋_GB2312"/>
          <w:sz w:val="32"/>
          <w:szCs w:val="32"/>
          <w:lang w:eastAsia="zh-CN"/>
        </w:rPr>
        <w:t>行政、行政工勤快人员20</w:t>
      </w:r>
      <w:r>
        <w:rPr>
          <w:rFonts w:hint="eastAsia" w:ascii="仿宋_GB2312" w:eastAsia="仿宋_GB2312"/>
          <w:sz w:val="32"/>
          <w:szCs w:val="32"/>
          <w:lang w:eastAsia="zh-CN"/>
        </w:rPr>
        <w:t>21</w:t>
      </w:r>
      <w:r>
        <w:rPr>
          <w:rFonts w:ascii="仿宋_GB2312" w:eastAsia="仿宋_GB2312"/>
          <w:sz w:val="32"/>
          <w:szCs w:val="32"/>
          <w:lang w:eastAsia="zh-CN"/>
        </w:rPr>
        <w:t>年的人员经费和日常公用经费等基本支出。</w:t>
      </w:r>
    </w:p>
    <w:p>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（201）政府办公厅（室）及相关机构事务（03）事业运行（50）</w:t>
      </w:r>
      <w:r>
        <w:rPr>
          <w:rFonts w:hint="eastAsia" w:ascii="仿宋_GB2312" w:eastAsia="仿宋_GB2312"/>
          <w:sz w:val="32"/>
          <w:szCs w:val="32"/>
          <w:lang w:eastAsia="zh-CN"/>
        </w:rPr>
        <w:t>2021</w:t>
      </w:r>
      <w:r>
        <w:rPr>
          <w:rFonts w:ascii="仿宋_GB2312" w:eastAsia="仿宋_GB2312"/>
          <w:sz w:val="32"/>
          <w:szCs w:val="32"/>
          <w:lang w:eastAsia="zh-CN"/>
        </w:rPr>
        <w:t>年预算数为811273元，主要用于:事业人员2021年人员经费和日常公用经费等基本</w:t>
      </w:r>
      <w:r>
        <w:rPr>
          <w:rFonts w:hint="eastAsia" w:ascii="仿宋_GB2312" w:eastAsia="仿宋_GB2312"/>
          <w:sz w:val="32"/>
          <w:szCs w:val="32"/>
          <w:lang w:eastAsia="zh-CN"/>
        </w:rPr>
        <w:t>支出</w:t>
      </w:r>
      <w:r>
        <w:rPr>
          <w:rFonts w:ascii="仿宋_GB2312" w:eastAsia="仿宋_GB2312"/>
          <w:sz w:val="32"/>
          <w:szCs w:val="32"/>
          <w:lang w:eastAsia="zh-CN"/>
        </w:rPr>
        <w:t>。 </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ascii="仿宋_GB2312" w:eastAsia="仿宋_GB2312"/>
          <w:sz w:val="32"/>
          <w:szCs w:val="32"/>
          <w:lang w:eastAsia="zh-CN"/>
        </w:rPr>
        <w:t>社会保障和就业支出（208）行政事业单位</w:t>
      </w:r>
      <w:r>
        <w:rPr>
          <w:rFonts w:hint="eastAsia" w:ascii="仿宋_GB2312" w:eastAsia="仿宋_GB2312"/>
          <w:sz w:val="32"/>
          <w:szCs w:val="32"/>
          <w:lang w:eastAsia="zh-CN"/>
        </w:rPr>
        <w:t>养老支出</w:t>
      </w:r>
      <w:r>
        <w:rPr>
          <w:rFonts w:ascii="仿宋_GB2312" w:eastAsia="仿宋_GB2312"/>
          <w:sz w:val="32"/>
          <w:szCs w:val="32"/>
          <w:lang w:eastAsia="zh-CN"/>
        </w:rPr>
        <w:t>（05）机关事业单位基本养老保险缴费支出（05）20</w:t>
      </w:r>
      <w:r>
        <w:rPr>
          <w:rFonts w:hint="eastAsia" w:ascii="仿宋_GB2312" w:eastAsia="仿宋_GB2312"/>
          <w:sz w:val="32"/>
          <w:szCs w:val="32"/>
          <w:lang w:eastAsia="zh-CN"/>
        </w:rPr>
        <w:t>21</w:t>
      </w:r>
      <w:r>
        <w:rPr>
          <w:rFonts w:ascii="仿宋_GB2312" w:eastAsia="仿宋_GB2312"/>
          <w:sz w:val="32"/>
          <w:szCs w:val="32"/>
          <w:lang w:eastAsia="zh-CN"/>
        </w:rPr>
        <w:t>年预算数为597420元，主要用于单位缴纳基本养老保险费。</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ascii="仿宋_GB2312" w:eastAsia="仿宋_GB2312"/>
          <w:sz w:val="32"/>
          <w:szCs w:val="32"/>
          <w:lang w:eastAsia="zh-CN"/>
        </w:rPr>
        <w:t>社会保障和就业支出（208）行政事业单位</w:t>
      </w:r>
      <w:r>
        <w:rPr>
          <w:rFonts w:hint="eastAsia" w:ascii="仿宋_GB2312" w:eastAsia="仿宋_GB2312"/>
          <w:sz w:val="32"/>
          <w:szCs w:val="32"/>
          <w:lang w:eastAsia="zh-CN"/>
        </w:rPr>
        <w:t>养老支出</w:t>
      </w:r>
      <w:r>
        <w:rPr>
          <w:rFonts w:ascii="仿宋_GB2312" w:eastAsia="仿宋_GB2312"/>
          <w:sz w:val="32"/>
          <w:szCs w:val="32"/>
          <w:lang w:eastAsia="zh-CN"/>
        </w:rPr>
        <w:t>（05）机关事业单位职业年金缴费支出（06）20</w:t>
      </w:r>
      <w:r>
        <w:rPr>
          <w:rFonts w:hint="eastAsia" w:ascii="仿宋_GB2312" w:eastAsia="仿宋_GB2312"/>
          <w:sz w:val="32"/>
          <w:szCs w:val="32"/>
          <w:lang w:eastAsia="zh-CN"/>
        </w:rPr>
        <w:t>21</w:t>
      </w:r>
      <w:r>
        <w:rPr>
          <w:rFonts w:ascii="仿宋_GB2312" w:eastAsia="仿宋_GB2312"/>
          <w:sz w:val="32"/>
          <w:szCs w:val="32"/>
          <w:lang w:eastAsia="zh-CN"/>
        </w:rPr>
        <w:t>年预算数为298711元，主要用于单位缴纳职业年金。</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5.卫生健康</w:t>
      </w:r>
      <w:r>
        <w:rPr>
          <w:rFonts w:ascii="仿宋_GB2312" w:eastAsia="仿宋_GB2312"/>
          <w:sz w:val="32"/>
          <w:szCs w:val="32"/>
          <w:lang w:eastAsia="zh-CN"/>
        </w:rPr>
        <w:t>支出（210）行政事业单位医疗（11）行政单位医疗（01）2</w:t>
      </w:r>
      <w:r>
        <w:rPr>
          <w:rFonts w:hint="eastAsia" w:ascii="仿宋_GB2312" w:eastAsia="仿宋_GB2312"/>
          <w:sz w:val="32"/>
          <w:szCs w:val="32"/>
          <w:lang w:eastAsia="zh-CN"/>
        </w:rPr>
        <w:t>021</w:t>
      </w:r>
      <w:r>
        <w:rPr>
          <w:rFonts w:ascii="仿宋_GB2312" w:eastAsia="仿宋_GB2312"/>
          <w:sz w:val="32"/>
          <w:szCs w:val="32"/>
          <w:lang w:eastAsia="zh-CN"/>
        </w:rPr>
        <w:t>年预算数为306683元，主要用于行政单位缴纳基本医疗保险。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6.卫生健康</w:t>
      </w:r>
      <w:r>
        <w:rPr>
          <w:rFonts w:ascii="仿宋_GB2312" w:eastAsia="仿宋_GB2312"/>
          <w:sz w:val="32"/>
          <w:szCs w:val="32"/>
          <w:lang w:eastAsia="zh-CN"/>
        </w:rPr>
        <w:t>支出（210）行政事业单位医疗（11）事业单位医疗（02）20</w:t>
      </w:r>
      <w:r>
        <w:rPr>
          <w:rFonts w:hint="eastAsia" w:ascii="仿宋_GB2312" w:eastAsia="仿宋_GB2312"/>
          <w:sz w:val="32"/>
          <w:szCs w:val="32"/>
          <w:lang w:eastAsia="zh-CN"/>
        </w:rPr>
        <w:t>21</w:t>
      </w:r>
      <w:r>
        <w:rPr>
          <w:rFonts w:ascii="仿宋_GB2312" w:eastAsia="仿宋_GB2312"/>
          <w:sz w:val="32"/>
          <w:szCs w:val="32"/>
          <w:lang w:eastAsia="zh-CN"/>
        </w:rPr>
        <w:t>年预算数为67632元，主要用于事业单位缴纳基本医疗保险。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（221）住房改革</w:t>
      </w:r>
      <w:r>
        <w:rPr>
          <w:rFonts w:hint="eastAsia" w:ascii="仿宋_GB2312" w:eastAsia="仿宋_GB2312"/>
          <w:sz w:val="32"/>
          <w:szCs w:val="32"/>
          <w:lang w:eastAsia="zh-CN"/>
        </w:rPr>
        <w:t>支出</w:t>
      </w:r>
      <w:r>
        <w:rPr>
          <w:rFonts w:ascii="仿宋_GB2312" w:eastAsia="仿宋_GB2312"/>
          <w:sz w:val="32"/>
          <w:szCs w:val="32"/>
          <w:lang w:eastAsia="zh-CN"/>
        </w:rPr>
        <w:t>（02）住房公积金（01）20</w:t>
      </w:r>
      <w:r>
        <w:rPr>
          <w:rFonts w:hint="eastAsia" w:ascii="仿宋_GB2312" w:eastAsia="仿宋_GB2312"/>
          <w:sz w:val="32"/>
          <w:szCs w:val="32"/>
          <w:lang w:eastAsia="zh-CN"/>
        </w:rPr>
        <w:t>21</w:t>
      </w:r>
      <w:r>
        <w:rPr>
          <w:rFonts w:ascii="仿宋_GB2312" w:eastAsia="仿宋_GB2312"/>
          <w:sz w:val="32"/>
          <w:szCs w:val="32"/>
          <w:lang w:eastAsia="zh-CN"/>
        </w:rPr>
        <w:t>年预算数为626568元，主要用于单位为职工缴纳住房公积金。</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8.农林水支出（213）扶贫（05）其他扶贫支出（99)2021年预算数为3600元，主要用于驻村工作队工作补贴。</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茂县人民政府办公室20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7271102元，其中：人员经费5767442元，主要包括：基本工资、津贴补贴、奖金、其他社会保障缴费、绩效工资、机关事业单位基本养老保险缴费、职业年金缴费、生活补助、奖励金、住房公积金、其他对个人和家庭的补助支出。公用经费1503660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6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60" w:lineRule="exact"/>
        <w:ind w:firstLine="440" w:firstLineChars="200"/>
        <w:jc w:val="both"/>
        <w:rPr>
          <w:rFonts w:ascii="仿宋_GB2312" w:eastAsia="仿宋_GB2312"/>
          <w:sz w:val="32"/>
          <w:szCs w:val="32"/>
          <w:lang w:eastAsia="zh-CN"/>
        </w:rPr>
      </w:pPr>
      <w:r>
        <w:rPr>
          <w:lang w:eastAsia="zh-CN"/>
        </w:rPr>
        <w:t>　　</w:t>
      </w:r>
      <w:r>
        <w:rPr>
          <w:rFonts w:ascii="仿宋_GB2312" w:eastAsia="仿宋_GB2312"/>
          <w:sz w:val="32"/>
          <w:szCs w:val="32"/>
          <w:lang w:eastAsia="zh-CN"/>
        </w:rPr>
        <w:t>茂县人民政府办公室20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经费财政拨款预算数1130000元，其中：无因公出国（境）经费，公务接待费50000元，公务用车购置及运行维护费1080000元。</w:t>
      </w:r>
    </w:p>
    <w:p>
      <w:pPr>
        <w:spacing w:line="56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21</w:t>
      </w:r>
      <w:r>
        <w:rPr>
          <w:rFonts w:ascii="仿宋_GB2312" w:eastAsia="仿宋_GB2312"/>
          <w:sz w:val="32"/>
          <w:szCs w:val="32"/>
          <w:lang w:eastAsia="zh-CN"/>
        </w:rPr>
        <w:t>年公务接待费50000元。与</w:t>
      </w:r>
      <w:r>
        <w:rPr>
          <w:rFonts w:hint="eastAsia" w:ascii="仿宋_GB2312" w:eastAsia="仿宋_GB2312"/>
          <w:sz w:val="32"/>
          <w:szCs w:val="32"/>
          <w:lang w:eastAsia="zh-CN"/>
        </w:rPr>
        <w:t>2020</w:t>
      </w:r>
      <w:r>
        <w:rPr>
          <w:rFonts w:ascii="仿宋_GB2312" w:eastAsia="仿宋_GB2312"/>
          <w:sz w:val="32"/>
          <w:szCs w:val="32"/>
          <w:lang w:eastAsia="zh-CN"/>
        </w:rPr>
        <w:t>年预算持平。</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年公务用车购置及运行维护费1080000元。与20</w:t>
      </w:r>
      <w:r>
        <w:rPr>
          <w:rFonts w:hint="eastAsia" w:ascii="仿宋_GB2312" w:eastAsia="仿宋_GB2312"/>
          <w:sz w:val="32"/>
          <w:szCs w:val="32"/>
          <w:lang w:eastAsia="zh-CN"/>
        </w:rPr>
        <w:t>20</w:t>
      </w:r>
      <w:r>
        <w:rPr>
          <w:rFonts w:ascii="仿宋_GB2312" w:eastAsia="仿宋_GB2312"/>
          <w:sz w:val="32"/>
          <w:szCs w:val="32"/>
          <w:lang w:eastAsia="zh-CN"/>
        </w:rPr>
        <w:t>年预算持平。</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ind w:firstLine="0"/>
        <w:rPr>
          <w:lang w:eastAsia="zh-CN"/>
        </w:rPr>
      </w:pPr>
      <w:r>
        <w:rPr>
          <w:lang w:eastAsia="zh-CN"/>
        </w:rPr>
        <w:t>　　</w:t>
      </w:r>
      <w:r>
        <w:rPr>
          <w:rFonts w:ascii="仿宋_GB2312" w:eastAsia="仿宋_GB2312"/>
          <w:sz w:val="32"/>
          <w:szCs w:val="32"/>
          <w:lang w:eastAsia="zh-CN"/>
        </w:rPr>
        <w:t>茂县人民政府办公室20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spacing w:line="560"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茂县人民政府办公室20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年机关运行经费财政拨款预算为1411560元，比</w:t>
      </w:r>
      <w:r>
        <w:rPr>
          <w:rFonts w:hint="eastAsia" w:ascii="仿宋_GB2312" w:eastAsia="仿宋_GB2312"/>
          <w:sz w:val="32"/>
          <w:szCs w:val="32"/>
          <w:lang w:eastAsia="zh-CN"/>
        </w:rPr>
        <w:t>2020</w:t>
      </w:r>
      <w:r>
        <w:rPr>
          <w:rFonts w:ascii="仿宋_GB2312" w:eastAsia="仿宋_GB2312"/>
          <w:sz w:val="32"/>
          <w:szCs w:val="32"/>
          <w:lang w:eastAsia="zh-CN"/>
        </w:rPr>
        <w:t>年预算</w:t>
      </w:r>
      <w:r>
        <w:rPr>
          <w:rFonts w:hint="eastAsia" w:ascii="仿宋_GB2312" w:eastAsia="仿宋_GB2312"/>
          <w:sz w:val="32"/>
          <w:szCs w:val="32"/>
          <w:lang w:eastAsia="zh-CN"/>
        </w:rPr>
        <w:t>减少</w:t>
      </w:r>
      <w:r>
        <w:rPr>
          <w:rFonts w:ascii="仿宋_GB2312" w:eastAsia="仿宋_GB2312"/>
          <w:sz w:val="32"/>
          <w:szCs w:val="32"/>
          <w:lang w:eastAsia="zh-CN"/>
        </w:rPr>
        <w:t>55260元，</w:t>
      </w:r>
      <w:r>
        <w:rPr>
          <w:rFonts w:hint="eastAsia" w:ascii="仿宋_GB2312" w:eastAsia="仿宋_GB2312"/>
          <w:sz w:val="32"/>
          <w:szCs w:val="32"/>
          <w:lang w:eastAsia="zh-CN"/>
        </w:rPr>
        <w:t>下降</w:t>
      </w:r>
      <w:r>
        <w:rPr>
          <w:rFonts w:ascii="仿宋_GB2312" w:eastAsia="仿宋_GB2312"/>
          <w:sz w:val="32"/>
          <w:szCs w:val="32"/>
          <w:lang w:eastAsia="zh-CN"/>
        </w:rPr>
        <w:t>3.77%。主要原因是：事业人员相关支出不纳入机关运行经费。</w:t>
      </w:r>
    </w:p>
    <w:p>
      <w:pPr>
        <w:spacing w:line="560" w:lineRule="exact"/>
        <w:ind w:firstLine="440" w:firstLineChars="200"/>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spacing w:line="560" w:lineRule="exact"/>
        <w:ind w:left="634" w:leftChars="288" w:firstLine="0"/>
        <w:rPr>
          <w:rFonts w:ascii="楷体_GB2312" w:eastAsia="楷体_GB2312" w:cs="楷体_GB2312"/>
          <w:b/>
          <w:bCs/>
          <w:kern w:val="2"/>
          <w:sz w:val="32"/>
          <w:szCs w:val="32"/>
          <w:lang w:eastAsia="zh-CN" w:bidi="ar-SA"/>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茂县人民政府办公室</w:t>
      </w:r>
      <w:r>
        <w:rPr>
          <w:rFonts w:hint="eastAsia" w:ascii="仿宋_GB2312" w:eastAsia="仿宋_GB2312"/>
          <w:sz w:val="32"/>
          <w:szCs w:val="32"/>
          <w:lang w:eastAsia="zh-CN"/>
        </w:rPr>
        <w:t>未</w:t>
      </w:r>
      <w:r>
        <w:rPr>
          <w:rFonts w:ascii="仿宋_GB2312" w:eastAsia="仿宋_GB2312"/>
          <w:sz w:val="32"/>
          <w:szCs w:val="32"/>
          <w:lang w:eastAsia="zh-CN"/>
        </w:rPr>
        <w:t>安排政府采购预算。</w:t>
      </w:r>
      <w:r>
        <w:rPr>
          <w:rFonts w:asci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ascii="仿宋_GB2312" w:eastAsia="仿宋_GB2312"/>
          <w:sz w:val="32"/>
          <w:szCs w:val="32"/>
          <w:lang w:eastAsia="zh-CN"/>
        </w:rPr>
        <w:t>茂县人民政府办公室截止20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年12月31日，固定资产总额153225358.19元，其中：房屋57411平方米，价值144331738.24元；公务用车13辆，价值7201000元；其他固定资产1692619.95元。</w:t>
      </w:r>
    </w:p>
    <w:p>
      <w:pPr>
        <w:spacing w:line="560" w:lineRule="exact"/>
        <w:ind w:firstLine="643" w:firstLineChars="200"/>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spacing w:line="560" w:lineRule="exact"/>
        <w:ind w:firstLine="640" w:firstLineChars="200"/>
        <w:rPr>
          <w:lang w:eastAsia="zh-CN"/>
        </w:rPr>
      </w:pPr>
      <w:r>
        <w:rPr>
          <w:rFonts w:hint="eastAsia" w:ascii="仿宋_GB2312" w:eastAsia="仿宋_GB2312"/>
          <w:sz w:val="32"/>
          <w:szCs w:val="32"/>
          <w:lang w:eastAsia="zh-CN"/>
        </w:rPr>
        <w:t>2021年</w:t>
      </w:r>
      <w:r>
        <w:rPr>
          <w:rFonts w:ascii="仿宋_GB2312" w:eastAsia="仿宋_GB2312"/>
          <w:sz w:val="32"/>
          <w:szCs w:val="32"/>
          <w:lang w:eastAsia="zh-CN"/>
        </w:rPr>
        <w:t>茂县人民政府办公室</w:t>
      </w:r>
      <w:r>
        <w:rPr>
          <w:rFonts w:hint="eastAsia" w:ascii="仿宋_GB2312" w:eastAsia="仿宋_GB2312"/>
          <w:sz w:val="32"/>
          <w:szCs w:val="32"/>
          <w:lang w:eastAsia="zh-CN"/>
        </w:rPr>
        <w:t>项目支出均按要求实行绩效目标管理，涉及项目</w:t>
      </w:r>
      <w:r>
        <w:rPr>
          <w:rFonts w:ascii="仿宋_GB2312" w:eastAsia="仿宋_GB2312"/>
          <w:sz w:val="32"/>
          <w:szCs w:val="32"/>
          <w:lang w:eastAsia="zh-CN"/>
        </w:rPr>
        <w:t>1</w:t>
      </w:r>
      <w:r>
        <w:rPr>
          <w:rFonts w:hint="eastAsia" w:ascii="仿宋_GB2312" w:eastAsia="仿宋_GB2312"/>
          <w:sz w:val="32"/>
          <w:szCs w:val="32"/>
          <w:lang w:eastAsia="zh-CN"/>
        </w:rPr>
        <w:t>个，一般公共预算当年拨款</w:t>
      </w:r>
      <w:r>
        <w:rPr>
          <w:rFonts w:ascii="仿宋_GB2312" w:eastAsia="仿宋_GB2312"/>
          <w:sz w:val="32"/>
          <w:szCs w:val="32"/>
          <w:lang w:eastAsia="zh-CN"/>
        </w:rPr>
        <w:t>3600</w:t>
      </w:r>
      <w:r>
        <w:rPr>
          <w:rFonts w:hint="eastAsia" w:ascii="仿宋_GB2312" w:eastAsia="仿宋_GB2312"/>
          <w:sz w:val="32"/>
          <w:szCs w:val="32"/>
          <w:lang w:eastAsia="zh-CN"/>
        </w:rPr>
        <w:t>元。</w:t>
      </w:r>
    </w:p>
    <w:p>
      <w:pPr>
        <w:spacing w:line="560" w:lineRule="exact"/>
        <w:ind w:firstLine="640" w:firstLineChars="200"/>
        <w:rPr>
          <w:lang w:eastAsia="zh-CN"/>
        </w:rPr>
      </w:pPr>
      <w:r>
        <w:rPr>
          <w:rFonts w:ascii="黑体" w:eastAsia="黑体"/>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8</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431942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0"/>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3424</Words>
  <Characters>3886</Characters>
  <Lines>192</Lines>
  <Paragraphs>87</Paragraphs>
  <TotalTime>2050</TotalTime>
  <ScaleCrop>false</ScaleCrop>
  <LinksUpToDate>false</LinksUpToDate>
  <CharactersWithSpaces>3948</CharactersWithSpaces>
  <Application>WPS Office_11.1.0.10356_F1E327BC-269C-435d-A152-05C5408002CA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2021-04-12T08:42:00Z</cp:lastPrinted>
  <dcterms:modified xsi:type="dcterms:W3CDTF">2021-04-13T09:01:49Z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F084E504A55542A0BEBEFA79AF9B73F9</vt:lpwstr>
  </property>
</Properties>
</file>