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ind w:firstLine="0"/>
        <w:rPr>
          <w:rFonts w:ascii="宋体"/>
          <w:sz w:val="32"/>
          <w:szCs w:val="32"/>
          <w:lang w:eastAsia="zh-CN"/>
        </w:rPr>
      </w:pPr>
      <w:r>
        <w:rPr>
          <w:rFonts w:ascii="宋体"/>
          <w:sz w:val="24"/>
          <w:szCs w:val="24"/>
          <w:lang w:eastAsia="zh-CN"/>
        </w:rPr>
        <w:t>　</w:t>
      </w:r>
      <w:r>
        <w:rPr>
          <w:rFonts w:ascii="宋体"/>
          <w:sz w:val="32"/>
          <w:szCs w:val="32"/>
          <w:lang w:eastAsia="zh-CN"/>
        </w:rPr>
        <w:t>目 录</w:t>
      </w:r>
    </w:p>
    <w:p>
      <w:pPr>
        <w:ind w:firstLine="0"/>
        <w:rPr>
          <w:rFonts w:ascii="宋体"/>
          <w:sz w:val="32"/>
          <w:szCs w:val="32"/>
          <w:lang w:eastAsia="zh-CN"/>
        </w:rPr>
      </w:pPr>
      <w:r>
        <w:rPr>
          <w:rFonts w:ascii="宋体"/>
          <w:sz w:val="32"/>
          <w:szCs w:val="32"/>
          <w:lang w:eastAsia="zh-CN"/>
        </w:rPr>
        <w:t>　　一、基本职能及主要工作</w:t>
      </w:r>
    </w:p>
    <w:p>
      <w:pPr>
        <w:ind w:firstLine="0"/>
        <w:rPr>
          <w:rFonts w:ascii="宋体"/>
          <w:sz w:val="32"/>
          <w:szCs w:val="32"/>
          <w:lang w:eastAsia="zh-CN"/>
        </w:rPr>
      </w:pPr>
      <w:r>
        <w:rPr>
          <w:rFonts w:ascii="宋体"/>
          <w:sz w:val="32"/>
          <w:szCs w:val="32"/>
          <w:lang w:eastAsia="zh-CN"/>
        </w:rPr>
        <w:t>　　（一）部门职能简介</w:t>
      </w:r>
    </w:p>
    <w:p>
      <w:pPr>
        <w:ind w:firstLine="0"/>
        <w:rPr>
          <w:rFonts w:ascii="宋体"/>
          <w:sz w:val="32"/>
          <w:szCs w:val="32"/>
          <w:lang w:eastAsia="zh-CN"/>
        </w:rPr>
      </w:pPr>
      <w:r>
        <w:rPr>
          <w:rFonts w:ascii="宋体"/>
          <w:sz w:val="32"/>
          <w:szCs w:val="32"/>
          <w:lang w:eastAsia="zh-CN"/>
        </w:rPr>
        <w:t>　　（二）20</w:t>
      </w:r>
      <w:r>
        <w:rPr>
          <w:rFonts w:ascii="宋体" w:hint="eastAsia"/>
          <w:sz w:val="32"/>
          <w:szCs w:val="32"/>
          <w:lang w:eastAsia="zh-CN"/>
        </w:rPr>
        <w:t>2</w:t>
      </w:r>
      <w:r>
        <w:rPr>
          <w:rFonts w:ascii="宋体" w:hint="eastAsia"/>
          <w:sz w:val="32"/>
          <w:szCs w:val="32"/>
          <w:lang w:val="en-US" w:eastAsia="zh-CN"/>
        </w:rPr>
        <w:t>1</w:t>
      </w:r>
      <w:r>
        <w:rPr>
          <w:rFonts w:ascii="宋体"/>
          <w:sz w:val="32"/>
          <w:szCs w:val="32"/>
          <w:lang w:eastAsia="zh-CN"/>
        </w:rPr>
        <w:t>年重点工作</w:t>
      </w:r>
    </w:p>
    <w:p>
      <w:pPr>
        <w:ind w:firstLine="0"/>
        <w:rPr>
          <w:rFonts w:ascii="宋体"/>
          <w:sz w:val="32"/>
          <w:szCs w:val="32"/>
          <w:lang w:eastAsia="zh-CN"/>
        </w:rPr>
      </w:pPr>
      <w:r>
        <w:rPr>
          <w:rFonts w:ascii="宋体"/>
          <w:sz w:val="32"/>
          <w:szCs w:val="32"/>
          <w:lang w:eastAsia="zh-CN"/>
        </w:rPr>
        <w:t>　　二、部门预算单位构成</w:t>
      </w:r>
    </w:p>
    <w:p>
      <w:pPr>
        <w:ind w:firstLine="0"/>
        <w:rPr>
          <w:rFonts w:ascii="宋体"/>
          <w:sz w:val="32"/>
          <w:szCs w:val="32"/>
          <w:lang w:eastAsia="zh-CN"/>
        </w:rPr>
      </w:pPr>
      <w:r>
        <w:rPr>
          <w:rFonts w:ascii="宋体"/>
          <w:sz w:val="32"/>
          <w:szCs w:val="32"/>
          <w:lang w:eastAsia="zh-CN"/>
        </w:rPr>
        <w:t>　　三、收支预算情况说明</w:t>
      </w:r>
    </w:p>
    <w:p>
      <w:pPr>
        <w:ind w:firstLine="0"/>
        <w:rPr>
          <w:rFonts w:ascii="宋体"/>
          <w:sz w:val="32"/>
          <w:szCs w:val="32"/>
          <w:lang w:eastAsia="zh-CN"/>
        </w:rPr>
      </w:pPr>
      <w:r>
        <w:rPr>
          <w:rFonts w:ascii="宋体"/>
          <w:sz w:val="32"/>
          <w:szCs w:val="32"/>
          <w:lang w:eastAsia="zh-CN"/>
        </w:rPr>
        <w:t>　　（一）收入预算情况</w:t>
      </w:r>
    </w:p>
    <w:p>
      <w:pPr>
        <w:ind w:firstLine="0"/>
        <w:rPr>
          <w:rFonts w:ascii="宋体"/>
          <w:sz w:val="32"/>
          <w:szCs w:val="32"/>
          <w:lang w:eastAsia="zh-CN"/>
        </w:rPr>
      </w:pPr>
      <w:r>
        <w:rPr>
          <w:rFonts w:ascii="宋体"/>
          <w:sz w:val="32"/>
          <w:szCs w:val="32"/>
          <w:lang w:eastAsia="zh-CN"/>
        </w:rPr>
        <w:t>　　（二）支出预算情况</w:t>
      </w:r>
    </w:p>
    <w:p>
      <w:pPr>
        <w:ind w:firstLine="0"/>
        <w:rPr>
          <w:rFonts w:ascii="宋体"/>
          <w:sz w:val="32"/>
          <w:szCs w:val="32"/>
          <w:lang w:eastAsia="zh-CN"/>
        </w:rPr>
      </w:pPr>
      <w:r>
        <w:rPr>
          <w:rFonts w:ascii="宋体"/>
          <w:sz w:val="32"/>
          <w:szCs w:val="32"/>
          <w:lang w:eastAsia="zh-CN"/>
        </w:rPr>
        <w:t>　　四、财政拨款收支预算情况说明</w:t>
      </w:r>
    </w:p>
    <w:p>
      <w:pPr>
        <w:ind w:firstLine="0"/>
        <w:rPr>
          <w:rFonts w:ascii="宋体"/>
          <w:sz w:val="32"/>
          <w:szCs w:val="32"/>
          <w:lang w:eastAsia="zh-CN"/>
        </w:rPr>
      </w:pPr>
      <w:r>
        <w:rPr>
          <w:rFonts w:ascii="宋体"/>
          <w:sz w:val="32"/>
          <w:szCs w:val="32"/>
          <w:lang w:eastAsia="zh-CN"/>
        </w:rPr>
        <w:t>　　五、一般公共预算当年拨款情况说明</w:t>
      </w:r>
    </w:p>
    <w:p>
      <w:pPr>
        <w:ind w:firstLine="0"/>
        <w:rPr>
          <w:rFonts w:ascii="宋体"/>
          <w:sz w:val="32"/>
          <w:szCs w:val="32"/>
          <w:lang w:eastAsia="zh-CN"/>
        </w:rPr>
      </w:pPr>
      <w:r>
        <w:rPr>
          <w:rFonts w:ascii="宋体"/>
          <w:sz w:val="32"/>
          <w:szCs w:val="32"/>
          <w:lang w:eastAsia="zh-CN"/>
        </w:rPr>
        <w:t>　　（一）一般公共预算当年拨款规模变化情况</w:t>
      </w:r>
    </w:p>
    <w:p>
      <w:pPr>
        <w:ind w:firstLine="0"/>
        <w:rPr>
          <w:rFonts w:ascii="宋体"/>
          <w:sz w:val="32"/>
          <w:szCs w:val="32"/>
          <w:lang w:eastAsia="zh-CN"/>
        </w:rPr>
      </w:pPr>
      <w:r>
        <w:rPr>
          <w:rFonts w:ascii="宋体"/>
          <w:sz w:val="32"/>
          <w:szCs w:val="32"/>
          <w:lang w:eastAsia="zh-CN"/>
        </w:rPr>
        <w:t>　　（二）一般公共预算当年拨款结构情况</w:t>
      </w:r>
    </w:p>
    <w:p>
      <w:pPr>
        <w:ind w:firstLine="0"/>
        <w:rPr>
          <w:rFonts w:ascii="宋体"/>
          <w:sz w:val="32"/>
          <w:szCs w:val="32"/>
          <w:lang w:eastAsia="zh-CN"/>
        </w:rPr>
      </w:pPr>
      <w:r>
        <w:rPr>
          <w:rFonts w:ascii="宋体"/>
          <w:sz w:val="32"/>
          <w:szCs w:val="32"/>
          <w:lang w:eastAsia="zh-CN"/>
        </w:rPr>
        <w:t>　　（三）一般公共预算当年拨款具体使用情况</w:t>
      </w:r>
    </w:p>
    <w:p>
      <w:pPr>
        <w:ind w:firstLine="0"/>
        <w:rPr>
          <w:rFonts w:ascii="宋体"/>
          <w:sz w:val="32"/>
          <w:szCs w:val="32"/>
          <w:lang w:eastAsia="zh-CN"/>
        </w:rPr>
      </w:pPr>
      <w:r>
        <w:rPr>
          <w:rFonts w:ascii="宋体"/>
          <w:sz w:val="32"/>
          <w:szCs w:val="32"/>
          <w:lang w:eastAsia="zh-CN"/>
        </w:rPr>
        <w:t>　　六、一般公共预算基本支出情况说明</w:t>
      </w:r>
    </w:p>
    <w:p>
      <w:pPr>
        <w:ind w:firstLine="0"/>
        <w:rPr>
          <w:rFonts w:ascii="宋体"/>
          <w:sz w:val="32"/>
          <w:szCs w:val="32"/>
          <w:lang w:eastAsia="zh-CN"/>
        </w:rPr>
      </w:pPr>
      <w:r>
        <w:rPr>
          <w:rFonts w:ascii="宋体"/>
          <w:sz w:val="32"/>
          <w:szCs w:val="32"/>
          <w:lang w:eastAsia="zh-CN"/>
        </w:rPr>
        <w:t>　　七、“三公”经费财政拨款预算安排情况说明</w:t>
      </w:r>
    </w:p>
    <w:p>
      <w:pPr>
        <w:ind w:firstLine="0"/>
        <w:rPr>
          <w:rFonts w:ascii="宋体"/>
          <w:sz w:val="32"/>
          <w:szCs w:val="32"/>
          <w:lang w:eastAsia="zh-CN"/>
        </w:rPr>
      </w:pPr>
      <w:r>
        <w:rPr>
          <w:rFonts w:ascii="宋体"/>
          <w:sz w:val="32"/>
          <w:szCs w:val="32"/>
          <w:lang w:eastAsia="zh-CN"/>
        </w:rPr>
        <w:t>　　八、政府性基金预算支出情况说明</w:t>
      </w:r>
    </w:p>
    <w:p>
      <w:pPr>
        <w:ind w:firstLine="0"/>
        <w:rPr>
          <w:rFonts w:ascii="宋体"/>
          <w:sz w:val="32"/>
          <w:szCs w:val="32"/>
          <w:lang w:eastAsia="zh-CN"/>
        </w:rPr>
      </w:pPr>
      <w:r>
        <w:rPr>
          <w:rFonts w:ascii="宋体"/>
          <w:sz w:val="32"/>
          <w:szCs w:val="32"/>
          <w:lang w:eastAsia="zh-CN"/>
        </w:rPr>
        <w:t>　　九、其他重要事项的情况说明</w:t>
      </w:r>
    </w:p>
    <w:p>
      <w:pPr>
        <w:ind w:firstLine="0"/>
        <w:rPr>
          <w:rFonts w:ascii="宋体"/>
          <w:sz w:val="24"/>
          <w:szCs w:val="24"/>
          <w:lang w:eastAsia="zh-CN"/>
        </w:rPr>
      </w:pPr>
      <w:r>
        <w:rPr>
          <w:rFonts w:ascii="宋体"/>
          <w:sz w:val="32"/>
          <w:szCs w:val="32"/>
          <w:lang w:eastAsia="zh-CN"/>
        </w:rPr>
        <w:t>　　十、名</w:t>
      </w:r>
      <w:r>
        <w:rPr>
          <w:rFonts w:ascii="宋体" w:hint="eastAsia"/>
          <w:sz w:val="32"/>
          <w:szCs w:val="32"/>
          <w:lang w:eastAsia="zh-CN"/>
        </w:rPr>
        <w:t>词</w:t>
      </w:r>
      <w:r>
        <w:rPr>
          <w:rFonts w:asci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spacing w:line="600" w:lineRule="exact"/>
        <w:ind w:firstLineChars="200" w:firstLine="640"/>
        <w:rPr>
          <w:rFonts w:ascii="仿宋_GB2312" w:eastAsia="仿宋_GB2312" w:cs="仿宋_GB2312"/>
          <w:b/>
          <w:bCs/>
          <w:color w:val="000000"/>
          <w:sz w:val="32"/>
          <w:szCs w:val="32"/>
          <w:lang w:eastAsia="zh-CN"/>
        </w:rPr>
      </w:pPr>
      <w:r>
        <w:rPr>
          <w:rFonts w:ascii="仿宋_GB2312" w:eastAsia="仿宋_GB2312" w:cs="仿宋_GB2312" w:hint="eastAsia"/>
          <w:b/>
          <w:bCs/>
          <w:color w:val="000000"/>
          <w:sz w:val="32"/>
          <w:szCs w:val="32"/>
          <w:lang w:eastAsia="zh-CN"/>
        </w:rPr>
        <w:t>一、基本职能及主要工作</w:t>
      </w:r>
    </w:p>
    <w:p>
      <w:pPr>
        <w:spacing w:line="600" w:lineRule="exact"/>
        <w:ind w:firstLineChars="200" w:firstLine="640"/>
        <w:rPr>
          <w:rFonts w:ascii="仿宋_GB2312" w:eastAsia="仿宋_GB2312" w:cs="仿宋_GB2312"/>
          <w:b/>
          <w:color w:val="000000"/>
          <w:sz w:val="32"/>
          <w:szCs w:val="32"/>
          <w:lang w:eastAsia="zh-CN"/>
        </w:rPr>
      </w:pPr>
      <w:r>
        <w:rPr>
          <w:rFonts w:ascii="仿宋_GB2312" w:eastAsia="仿宋_GB2312" w:cs="仿宋_GB2312" w:hint="eastAsia"/>
          <w:b/>
          <w:color w:val="000000"/>
          <w:sz w:val="32"/>
          <w:szCs w:val="32"/>
          <w:lang w:eastAsia="zh-CN"/>
        </w:rPr>
        <w:t>（一）部门职能简介</w:t>
      </w:r>
    </w:p>
    <w:p>
      <w:pPr>
        <w:spacing w:line="600" w:lineRule="exact"/>
        <w:ind w:firstLineChars="250" w:firstLine="800"/>
        <w:rPr>
          <w:rFonts w:ascii="仿宋_GB2312" w:eastAsia="仿宋_GB2312" w:cs="仿宋_GB2312"/>
          <w:color w:val="000000"/>
          <w:sz w:val="32"/>
          <w:szCs w:val="32"/>
          <w:lang w:eastAsia="zh-CN"/>
        </w:rPr>
      </w:pPr>
      <w:r>
        <w:rPr>
          <w:rFonts w:ascii="仿宋_GB2312" w:eastAsia="仿宋_GB2312" w:cs="仿宋_GB2312" w:hint="eastAsia"/>
          <w:color w:val="000000"/>
          <w:sz w:val="32"/>
          <w:szCs w:val="32"/>
          <w:lang w:eastAsia="zh-CN"/>
        </w:rPr>
        <w:t>茂县残疾人联合会工作在县委、县政府的领导下，在阿坝州残联的关心指导下，以“量体裁衣”式个性服务为抓手，围绕全县经济社会发展大局和中心工作，认真落实全县残疾人的基本需求，立足基层，面向农村，切实加强了残疾人组织建设、康复、就业培训、扶贫帮困和社会保障工作，完成县人民政府交办的其他事项。</w:t>
      </w:r>
    </w:p>
    <w:p>
      <w:pPr>
        <w:spacing w:line="600" w:lineRule="exact"/>
        <w:ind w:firstLineChars="200" w:firstLine="640"/>
        <w:rPr>
          <w:rFonts w:ascii="仿宋_GB2312" w:eastAsia="仿宋_GB2312" w:cs="仿宋_GB2312"/>
          <w:b/>
          <w:color w:val="000000"/>
          <w:sz w:val="32"/>
          <w:szCs w:val="32"/>
          <w:lang w:eastAsia="zh-CN"/>
        </w:rPr>
      </w:pPr>
      <w:r>
        <w:rPr>
          <w:rFonts w:ascii="仿宋_GB2312" w:eastAsia="仿宋_GB2312" w:cs="仿宋_GB2312" w:hint="eastAsia"/>
          <w:b/>
          <w:color w:val="000000"/>
          <w:sz w:val="32"/>
          <w:szCs w:val="32"/>
          <w:lang w:eastAsia="zh-CN"/>
        </w:rPr>
        <w:t>（二）202</w:t>
      </w:r>
      <w:r>
        <w:rPr>
          <w:rFonts w:ascii="仿宋_GB2312" w:eastAsia="仿宋_GB2312" w:cs="仿宋_GB2312" w:hint="eastAsia"/>
          <w:b/>
          <w:color w:val="000000"/>
          <w:sz w:val="32"/>
          <w:szCs w:val="32"/>
          <w:lang w:val="en-US" w:eastAsia="zh-CN"/>
        </w:rPr>
        <w:t>1</w:t>
      </w:r>
      <w:r>
        <w:rPr>
          <w:rFonts w:ascii="仿宋_GB2312" w:eastAsia="仿宋_GB2312" w:cs="仿宋_GB2312" w:hint="eastAsia"/>
          <w:b/>
          <w:color w:val="000000"/>
          <w:sz w:val="32"/>
          <w:szCs w:val="32"/>
          <w:lang w:eastAsia="zh-CN"/>
        </w:rPr>
        <w:t>年重点工作</w:t>
      </w:r>
    </w:p>
    <w:p>
      <w:pPr>
        <w:spacing w:line="600" w:lineRule="exact"/>
        <w:ind w:firstLineChars="250" w:firstLine="800"/>
        <w:rPr>
          <w:rFonts w:ascii="仿宋_GB2312" w:eastAsia="仿宋_GB2312" w:cs="仿宋_GB2312"/>
          <w:color w:val="000000"/>
          <w:sz w:val="32"/>
          <w:szCs w:val="32"/>
          <w:lang w:eastAsia="zh-CN"/>
        </w:rPr>
      </w:pPr>
      <w:r>
        <w:rPr>
          <w:rFonts w:ascii="仿宋_GB2312" w:eastAsia="仿宋_GB2312" w:cs="仿宋_GB2312" w:hint="eastAsia"/>
          <w:color w:val="000000"/>
          <w:sz w:val="32"/>
          <w:szCs w:val="32"/>
          <w:lang w:eastAsia="zh-CN"/>
        </w:rPr>
        <w:t>调查掌握残疾人状况，向县政府提出决策建议。开展残疾人康复、教育、就业、职业培训、文化、体育、科研、福利、社会服务、无障碍改造实施和残疾人预防等工作，为残疾人创造良好的环境和条件。承办县政府和州残联交办的其他工作。</w:t>
      </w:r>
    </w:p>
    <w:p>
      <w:pPr>
        <w:spacing w:line="600" w:lineRule="exact"/>
        <w:ind w:firstLineChars="200" w:firstLine="640"/>
        <w:rPr>
          <w:rFonts w:ascii="仿宋_GB2312" w:eastAsia="仿宋_GB2312" w:cs="仿宋_GB2312"/>
          <w:b/>
          <w:sz w:val="32"/>
          <w:szCs w:val="32"/>
          <w:lang w:eastAsia="zh-CN"/>
        </w:rPr>
      </w:pPr>
      <w:r>
        <w:rPr>
          <w:rFonts w:ascii="仿宋_GB2312" w:eastAsia="仿宋_GB2312" w:cs="仿宋_GB2312" w:hint="eastAsia"/>
          <w:b/>
          <w:sz w:val="32"/>
          <w:szCs w:val="32"/>
          <w:lang w:eastAsia="zh-CN"/>
        </w:rPr>
        <w:t>二、部门预算单位构成</w:t>
      </w:r>
    </w:p>
    <w:p>
      <w:pPr>
        <w:spacing w:line="600" w:lineRule="exact"/>
        <w:ind w:leftChars="100" w:left="220"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茂县残疾人联合会属参照公务员法管理的一级预算事业单位。</w:t>
      </w:r>
    </w:p>
    <w:p>
      <w:pPr>
        <w:spacing w:line="600" w:lineRule="exact"/>
        <w:ind w:firstLineChars="200" w:firstLine="640"/>
        <w:rPr>
          <w:rFonts w:ascii="仿宋_GB2312" w:eastAsia="仿宋_GB2312" w:cs="仿宋_GB2312"/>
          <w:b/>
          <w:bCs/>
          <w:sz w:val="32"/>
          <w:szCs w:val="32"/>
          <w:lang w:eastAsia="zh-CN"/>
        </w:rPr>
      </w:pPr>
      <w:r>
        <w:rPr>
          <w:rFonts w:ascii="仿宋_GB2312" w:eastAsia="仿宋_GB2312" w:cs="仿宋_GB2312" w:hint="eastAsia"/>
          <w:b/>
          <w:bCs/>
          <w:sz w:val="32"/>
          <w:szCs w:val="32"/>
          <w:lang w:eastAsia="zh-CN"/>
        </w:rPr>
        <w:t>三、收支预算情况说明</w:t>
      </w:r>
    </w:p>
    <w:p>
      <w:pPr>
        <w:spacing w:line="600"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按照综合预算的原则，茂县残疾人联合会所有收入和支出均纳入部门预算管理。收入包括：一般公共预算拨款收入</w:t>
      </w:r>
      <w:r>
        <w:rPr>
          <w:rFonts w:ascii="仿宋_GB2312" w:eastAsia="仿宋_GB2312" w:cs="仿宋_GB2312" w:hint="eastAsia"/>
          <w:sz w:val="32"/>
          <w:szCs w:val="32"/>
          <w:lang w:val="en-US" w:eastAsia="zh-CN"/>
        </w:rPr>
        <w:t>1348306</w:t>
      </w:r>
      <w:r>
        <w:rPr>
          <w:rFonts w:ascii="仿宋_GB2312" w:eastAsia="仿宋_GB2312" w:cs="仿宋_GB2312" w:hint="eastAsia"/>
          <w:sz w:val="32"/>
          <w:szCs w:val="32"/>
          <w:lang w:eastAsia="zh-CN"/>
        </w:rPr>
        <w:t>元；支出包括：一般公共服务支出</w:t>
      </w:r>
      <w:r>
        <w:rPr>
          <w:rFonts w:ascii="仿宋_GB2312" w:eastAsia="仿宋_GB2312" w:cs="仿宋_GB2312" w:hint="eastAsia"/>
          <w:sz w:val="32"/>
          <w:szCs w:val="32"/>
          <w:lang w:val="en-US" w:eastAsia="zh-CN"/>
        </w:rPr>
        <w:t>42300元，</w:t>
      </w:r>
      <w:r>
        <w:rPr>
          <w:rFonts w:ascii="仿宋_GB2312" w:eastAsia="仿宋_GB2312" w:cs="仿宋_GB2312" w:hint="eastAsia"/>
          <w:sz w:val="32"/>
          <w:szCs w:val="32"/>
          <w:lang w:eastAsia="zh-CN"/>
        </w:rPr>
        <w:t>社会保障和就业支出</w:t>
      </w:r>
      <w:r>
        <w:rPr>
          <w:rFonts w:ascii="仿宋_GB2312" w:eastAsia="仿宋_GB2312" w:cs="仿宋_GB2312" w:hint="eastAsia"/>
          <w:sz w:val="32"/>
          <w:szCs w:val="32"/>
          <w:lang w:val="en-US" w:eastAsia="zh-CN"/>
        </w:rPr>
        <w:t>1070490</w:t>
      </w:r>
      <w:r>
        <w:rPr>
          <w:rFonts w:ascii="仿宋_GB2312" w:eastAsia="仿宋_GB2312" w:cs="仿宋_GB2312" w:hint="eastAsia"/>
          <w:sz w:val="32"/>
          <w:szCs w:val="32"/>
          <w:lang w:eastAsia="zh-CN"/>
        </w:rPr>
        <w:t>元，卫生健康支出</w:t>
      </w:r>
      <w:r>
        <w:rPr>
          <w:rFonts w:ascii="仿宋_GB2312" w:eastAsia="仿宋_GB2312" w:cs="仿宋_GB2312" w:hint="eastAsia"/>
          <w:sz w:val="32"/>
          <w:szCs w:val="32"/>
          <w:lang w:val="en-US" w:eastAsia="zh-CN"/>
        </w:rPr>
        <w:t>62570</w:t>
      </w:r>
      <w:r>
        <w:rPr>
          <w:rFonts w:ascii="仿宋_GB2312" w:eastAsia="仿宋_GB2312" w:cs="仿宋_GB2312" w:hint="eastAsia"/>
          <w:sz w:val="32"/>
          <w:szCs w:val="32"/>
          <w:lang w:eastAsia="zh-CN"/>
        </w:rPr>
        <w:t>元，住房保障支出</w:t>
      </w:r>
      <w:r>
        <w:rPr>
          <w:rFonts w:ascii="仿宋_GB2312" w:eastAsia="仿宋_GB2312" w:cs="仿宋_GB2312" w:hint="eastAsia"/>
          <w:sz w:val="32"/>
          <w:szCs w:val="32"/>
          <w:lang w:val="en-US" w:eastAsia="zh-CN"/>
        </w:rPr>
        <w:t>104928</w:t>
      </w:r>
      <w:r>
        <w:rPr>
          <w:rFonts w:ascii="仿宋_GB2312" w:eastAsia="仿宋_GB2312" w:cs="仿宋_GB2312" w:hint="eastAsia"/>
          <w:sz w:val="32"/>
          <w:szCs w:val="32"/>
          <w:lang w:eastAsia="zh-CN"/>
        </w:rPr>
        <w:t>元，农林水事务支出</w:t>
      </w:r>
      <w:r>
        <w:rPr>
          <w:rFonts w:ascii="仿宋_GB2312" w:eastAsia="仿宋_GB2312" w:cs="仿宋_GB2312" w:hint="eastAsia"/>
          <w:sz w:val="32"/>
          <w:szCs w:val="32"/>
          <w:lang w:val="en-US" w:eastAsia="zh-CN"/>
        </w:rPr>
        <w:t>6</w:t>
      </w:r>
      <w:r>
        <w:rPr>
          <w:rFonts w:ascii="仿宋_GB2312" w:eastAsia="仿宋_GB2312" w:cs="仿宋_GB2312"/>
          <w:sz w:val="32"/>
          <w:szCs w:val="32"/>
          <w:lang w:val="en-US" w:eastAsia="zh-CN"/>
        </w:rPr>
        <w:t>8018</w:t>
      </w:r>
      <w:r>
        <w:rPr>
          <w:rFonts w:ascii="仿宋_GB2312" w:eastAsia="仿宋_GB2312" w:cs="仿宋_GB2312" w:hint="eastAsia"/>
          <w:sz w:val="32"/>
          <w:szCs w:val="32"/>
          <w:lang w:eastAsia="zh-CN"/>
        </w:rPr>
        <w:t>元。本单位部门202</w:t>
      </w:r>
      <w:r>
        <w:rPr>
          <w:rFonts w:ascii="仿宋_GB2312" w:eastAsia="仿宋_GB2312" w:cs="仿宋_GB2312" w:hint="eastAsia"/>
          <w:sz w:val="32"/>
          <w:szCs w:val="32"/>
          <w:lang w:val="en-US" w:eastAsia="zh-CN"/>
        </w:rPr>
        <w:t>1</w:t>
      </w:r>
      <w:r>
        <w:rPr>
          <w:rFonts w:ascii="仿宋_GB2312" w:eastAsia="仿宋_GB2312" w:cs="仿宋_GB2312" w:hint="eastAsia"/>
          <w:sz w:val="32"/>
          <w:szCs w:val="32"/>
          <w:lang w:eastAsia="zh-CN"/>
        </w:rPr>
        <w:t>年收支总预算</w:t>
      </w:r>
      <w:r>
        <w:rPr>
          <w:rFonts w:ascii="仿宋_GB2312" w:eastAsia="仿宋_GB2312" w:cs="仿宋_GB2312" w:hint="eastAsia"/>
          <w:color w:val="auto"/>
          <w:sz w:val="32"/>
          <w:szCs w:val="32"/>
          <w:lang w:val="en-US" w:eastAsia="zh-CN"/>
        </w:rPr>
        <w:t>1348306</w:t>
      </w:r>
      <w:r>
        <w:rPr>
          <w:rFonts w:ascii="仿宋_GB2312" w:eastAsia="仿宋_GB2312" w:cs="仿宋_GB2312" w:hint="eastAsia"/>
          <w:sz w:val="32"/>
          <w:szCs w:val="32"/>
          <w:lang w:eastAsia="zh-CN"/>
        </w:rPr>
        <w:t>元，比2021年收支预算总数减少</w:t>
      </w:r>
      <w:r>
        <w:rPr>
          <w:rFonts w:ascii="仿宋_GB2312" w:eastAsia="仿宋_GB2312" w:cs="仿宋_GB2312" w:hint="eastAsia"/>
          <w:sz w:val="32"/>
          <w:szCs w:val="32"/>
          <w:lang w:val="en-US" w:eastAsia="zh-CN"/>
        </w:rPr>
        <w:t>151049</w:t>
      </w:r>
      <w:r>
        <w:rPr>
          <w:rFonts w:ascii="仿宋_GB2312" w:eastAsia="仿宋_GB2312" w:cs="仿宋_GB2312" w:hint="eastAsia"/>
          <w:sz w:val="32"/>
          <w:szCs w:val="32"/>
          <w:lang w:eastAsia="zh-CN"/>
        </w:rPr>
        <w:t>元，主要原因：单位有职工退休，工资保险等减少。</w:t>
      </w:r>
    </w:p>
    <w:p>
      <w:pPr>
        <w:spacing w:line="56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ascii="仿宋_GB2312" w:eastAsia="仿宋_GB2312" w:hint="eastAsia"/>
          <w:sz w:val="32"/>
          <w:szCs w:val="32"/>
          <w:lang w:eastAsia="zh-CN"/>
        </w:rPr>
        <w:t>202</w:t>
      </w:r>
      <w:r>
        <w:rPr>
          <w:rFonts w:ascii="仿宋_GB2312" w:eastAsia="仿宋_GB2312" w:hint="eastAsia"/>
          <w:sz w:val="32"/>
          <w:szCs w:val="32"/>
          <w:lang w:val="en-US" w:eastAsia="zh-CN"/>
        </w:rPr>
        <w:t>1</w:t>
      </w:r>
      <w:r>
        <w:rPr>
          <w:rFonts w:ascii="仿宋_GB2312" w:eastAsia="仿宋_GB2312"/>
          <w:sz w:val="32"/>
          <w:szCs w:val="32"/>
          <w:lang w:eastAsia="zh-CN"/>
        </w:rPr>
        <w:t>年收入预算</w:t>
      </w:r>
      <w:r>
        <w:rPr>
          <w:rFonts w:ascii="仿宋_GB2312" w:eastAsia="仿宋_GB2312" w:cs="仿宋_GB2312" w:hint="eastAsia"/>
          <w:sz w:val="32"/>
          <w:szCs w:val="32"/>
          <w:lang w:val="en-US" w:eastAsia="zh-CN"/>
        </w:rPr>
        <w:t>1348306</w:t>
      </w:r>
      <w:r>
        <w:rPr>
          <w:rFonts w:ascii="仿宋_GB2312" w:eastAsia="仿宋_GB2312"/>
          <w:sz w:val="32"/>
          <w:szCs w:val="32"/>
          <w:lang w:eastAsia="zh-CN"/>
        </w:rPr>
        <w:t>元；一般公共预算拨款收入</w:t>
      </w:r>
      <w:r>
        <w:rPr>
          <w:rFonts w:ascii="仿宋_GB2312" w:eastAsia="仿宋_GB2312" w:cs="仿宋_GB2312" w:hint="eastAsia"/>
          <w:sz w:val="32"/>
          <w:szCs w:val="32"/>
          <w:lang w:val="en-US" w:eastAsia="zh-CN"/>
        </w:rPr>
        <w:t>1348306</w:t>
      </w:r>
      <w:r>
        <w:rPr>
          <w:rFonts w:ascii="仿宋_GB2312" w:eastAsia="仿宋_GB2312"/>
          <w:sz w:val="32"/>
          <w:szCs w:val="32"/>
          <w:lang w:eastAsia="zh-CN"/>
        </w:rPr>
        <w:t>元，占</w:t>
      </w:r>
      <w:r>
        <w:rPr>
          <w:rFonts w:ascii="仿宋_GB2312" w:eastAsia="仿宋_GB2312" w:hint="eastAsia"/>
          <w:sz w:val="32"/>
          <w:szCs w:val="32"/>
          <w:lang w:eastAsia="zh-CN"/>
        </w:rPr>
        <w:t>100</w:t>
      </w:r>
      <w:r>
        <w:rPr>
          <w:rFonts w:ascii="仿宋_GB2312" w:eastAsia="仿宋_GB2312"/>
          <w:sz w:val="32"/>
          <w:szCs w:val="32"/>
          <w:lang w:eastAsia="zh-CN"/>
        </w:rPr>
        <w:t>%。</w:t>
      </w:r>
    </w:p>
    <w:p>
      <w:pPr>
        <w:spacing w:line="56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w:t>
      </w:r>
      <w:r>
        <w:rPr>
          <w:rFonts w:ascii="仿宋_GB2312" w:eastAsia="仿宋_GB2312" w:hint="eastAsia"/>
          <w:sz w:val="32"/>
          <w:szCs w:val="32"/>
          <w:lang w:eastAsia="zh-CN"/>
        </w:rPr>
        <w:t>02</w:t>
      </w:r>
      <w:r>
        <w:rPr>
          <w:rFonts w:ascii="仿宋_GB2312" w:eastAsia="仿宋_GB2312" w:hint="eastAsia"/>
          <w:sz w:val="32"/>
          <w:szCs w:val="32"/>
          <w:lang w:val="en-US" w:eastAsia="zh-CN"/>
        </w:rPr>
        <w:t>1</w:t>
      </w:r>
      <w:r>
        <w:rPr>
          <w:rFonts w:ascii="仿宋_GB2312" w:eastAsia="仿宋_GB2312"/>
          <w:sz w:val="32"/>
          <w:szCs w:val="32"/>
          <w:lang w:eastAsia="zh-CN"/>
        </w:rPr>
        <w:t>年支出预算</w:t>
      </w:r>
      <w:r>
        <w:rPr>
          <w:rFonts w:ascii="仿宋_GB2312" w:eastAsia="仿宋_GB2312" w:cs="仿宋_GB2312" w:hint="eastAsia"/>
          <w:sz w:val="32"/>
          <w:szCs w:val="32"/>
          <w:lang w:val="en-US" w:eastAsia="zh-CN"/>
        </w:rPr>
        <w:t>1348306</w:t>
      </w:r>
      <w:r>
        <w:rPr>
          <w:rFonts w:ascii="仿宋_GB2312" w:eastAsia="仿宋_GB2312"/>
          <w:sz w:val="32"/>
          <w:szCs w:val="32"/>
          <w:lang w:eastAsia="zh-CN"/>
        </w:rPr>
        <w:t>元，其中：基本支出</w:t>
      </w:r>
      <w:r>
        <w:rPr>
          <w:rFonts w:ascii="仿宋_GB2312" w:eastAsia="仿宋_GB2312" w:hint="eastAsia"/>
          <w:sz w:val="32"/>
          <w:szCs w:val="32"/>
          <w:lang w:val="en-US" w:eastAsia="zh-CN"/>
        </w:rPr>
        <w:t>1098848</w:t>
      </w:r>
      <w:r>
        <w:rPr>
          <w:rFonts w:ascii="仿宋_GB2312" w:eastAsia="仿宋_GB2312"/>
          <w:sz w:val="32"/>
          <w:szCs w:val="32"/>
          <w:lang w:eastAsia="zh-CN"/>
        </w:rPr>
        <w:t>元，占</w:t>
      </w:r>
      <w:r>
        <w:rPr>
          <w:rFonts w:ascii="仿宋_GB2312" w:eastAsia="仿宋_GB2312" w:hint="eastAsia"/>
          <w:sz w:val="32"/>
          <w:szCs w:val="32"/>
          <w:lang w:val="en-US" w:eastAsia="zh-CN"/>
        </w:rPr>
        <w:t>81</w:t>
      </w:r>
      <w:r>
        <w:rPr>
          <w:rFonts w:ascii="仿宋_GB2312" w:eastAsia="仿宋_GB2312"/>
          <w:sz w:val="32"/>
          <w:szCs w:val="32"/>
          <w:lang w:eastAsia="zh-CN"/>
        </w:rPr>
        <w:t>%，项目支出</w:t>
      </w:r>
      <w:r>
        <w:rPr>
          <w:rFonts w:ascii="仿宋_GB2312" w:eastAsia="仿宋_GB2312" w:hint="eastAsia"/>
          <w:sz w:val="32"/>
          <w:szCs w:val="32"/>
          <w:lang w:val="en-US" w:eastAsia="zh-CN"/>
        </w:rPr>
        <w:t>249458</w:t>
      </w:r>
      <w:r>
        <w:rPr>
          <w:rFonts w:ascii="仿宋_GB2312" w:eastAsia="仿宋_GB2312"/>
          <w:sz w:val="32"/>
          <w:szCs w:val="32"/>
          <w:lang w:eastAsia="zh-CN"/>
        </w:rPr>
        <w:t>元，占</w:t>
      </w:r>
      <w:r>
        <w:rPr>
          <w:rFonts w:ascii="仿宋_GB2312" w:eastAsia="仿宋_GB2312" w:hint="eastAsia"/>
          <w:sz w:val="32"/>
          <w:szCs w:val="32"/>
          <w:lang w:val="en-US" w:eastAsia="zh-CN"/>
        </w:rPr>
        <w:t>19</w:t>
      </w:r>
      <w:r>
        <w:rPr>
          <w:rFonts w:ascii="仿宋_GB2312" w:eastAsia="仿宋_GB2312"/>
          <w:sz w:val="32"/>
          <w:szCs w:val="32"/>
          <w:lang w:eastAsia="zh-CN"/>
        </w:rPr>
        <w:t>%。</w:t>
      </w:r>
    </w:p>
    <w:p>
      <w:pPr>
        <w:spacing w:line="560" w:lineRule="exact"/>
        <w:ind w:firstLineChars="200" w:firstLine="640"/>
        <w:rPr>
          <w:rFonts w:ascii="黑体" w:eastAsia="黑体"/>
          <w:b/>
          <w:sz w:val="32"/>
          <w:szCs w:val="32"/>
          <w:lang w:eastAsia="zh-CN"/>
        </w:rPr>
      </w:pPr>
    </w:p>
    <w:p>
      <w:pPr>
        <w:spacing w:line="560" w:lineRule="exact"/>
        <w:ind w:firstLineChars="200" w:firstLine="640"/>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Chars="200" w:firstLine="44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hint="eastAsia"/>
          <w:sz w:val="32"/>
          <w:szCs w:val="32"/>
          <w:lang w:val="en-US" w:eastAsia="zh-CN"/>
        </w:rPr>
        <w:t>1</w:t>
      </w:r>
      <w:r>
        <w:rPr>
          <w:rFonts w:ascii="仿宋_GB2312" w:eastAsia="仿宋_GB2312"/>
          <w:sz w:val="32"/>
          <w:szCs w:val="32"/>
          <w:lang w:eastAsia="zh-CN"/>
        </w:rPr>
        <w:t>年财政拨款收支总预算</w:t>
      </w:r>
      <w:r>
        <w:rPr>
          <w:rFonts w:ascii="仿宋_GB2312" w:eastAsia="仿宋_GB2312" w:cs="仿宋_GB2312" w:hint="eastAsia"/>
          <w:sz w:val="32"/>
          <w:szCs w:val="32"/>
          <w:lang w:val="en-US" w:eastAsia="zh-CN"/>
        </w:rPr>
        <w:t>1348306</w:t>
      </w:r>
      <w:r>
        <w:rPr>
          <w:rFonts w:ascii="仿宋_GB2312" w:eastAsia="仿宋_GB2312"/>
          <w:sz w:val="32"/>
          <w:szCs w:val="32"/>
          <w:lang w:eastAsia="zh-CN"/>
        </w:rPr>
        <w:t>元,比</w:t>
      </w:r>
      <w:r>
        <w:rPr>
          <w:rFonts w:ascii="仿宋_GB2312" w:eastAsia="仿宋_GB2312" w:hint="eastAsia"/>
          <w:sz w:val="32"/>
          <w:szCs w:val="32"/>
          <w:lang w:eastAsia="zh-CN"/>
        </w:rPr>
        <w:t>2021</w:t>
      </w:r>
      <w:r>
        <w:rPr>
          <w:rFonts w:ascii="仿宋_GB2312" w:eastAsia="仿宋_GB2312"/>
          <w:sz w:val="32"/>
          <w:szCs w:val="32"/>
          <w:lang w:eastAsia="zh-CN"/>
        </w:rPr>
        <w:t>年收支预算总数</w:t>
      </w:r>
      <w:r>
        <w:rPr>
          <w:rFonts w:ascii="仿宋_GB2312" w:eastAsia="仿宋_GB2312" w:hint="eastAsia"/>
          <w:sz w:val="32"/>
          <w:szCs w:val="32"/>
          <w:lang w:eastAsia="zh-CN"/>
        </w:rPr>
        <w:t>减少</w:t>
      </w:r>
      <w:r>
        <w:rPr>
          <w:rFonts w:ascii="仿宋_GB2312" w:eastAsia="仿宋_GB2312" w:cs="仿宋_GB2312" w:hint="eastAsia"/>
          <w:sz w:val="32"/>
          <w:szCs w:val="32"/>
          <w:lang w:val="en-US" w:eastAsia="zh-CN"/>
        </w:rPr>
        <w:t>151049</w:t>
      </w:r>
      <w:r>
        <w:rPr>
          <w:rFonts w:ascii="仿宋_GB2312" w:eastAsia="仿宋_GB2312"/>
          <w:sz w:val="32"/>
          <w:szCs w:val="32"/>
          <w:lang w:eastAsia="zh-CN"/>
        </w:rPr>
        <w:t>元，主要原因:</w:t>
      </w:r>
      <w:r>
        <w:rPr>
          <w:rFonts w:ascii="仿宋_GB2312" w:eastAsia="仿宋_GB2312" w:cs="仿宋_GB2312" w:hint="eastAsia"/>
          <w:sz w:val="32"/>
          <w:szCs w:val="32"/>
          <w:lang w:eastAsia="zh-CN"/>
        </w:rPr>
        <w:t>单位人员减少。</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ascii="仿宋_GB2312" w:eastAsia="仿宋_GB2312" w:cs="仿宋_GB2312" w:hint="eastAsia"/>
          <w:sz w:val="32"/>
          <w:szCs w:val="32"/>
          <w:lang w:val="en-US" w:eastAsia="zh-CN"/>
        </w:rPr>
        <w:t>1348306</w:t>
      </w:r>
      <w:r>
        <w:rPr>
          <w:rFonts w:ascii="仿宋_GB2312" w:eastAsia="仿宋_GB2312"/>
          <w:sz w:val="32"/>
          <w:szCs w:val="32"/>
          <w:lang w:eastAsia="zh-CN"/>
        </w:rPr>
        <w:t>元</w:t>
      </w:r>
      <w:r>
        <w:rPr>
          <w:rFonts w:ascii="仿宋_GB2312" w:eastAsia="仿宋_GB2312" w:hint="eastAsia"/>
          <w:sz w:val="32"/>
          <w:szCs w:val="32"/>
          <w:lang w:eastAsia="zh-CN"/>
        </w:rPr>
        <w:t>。</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ascii="仿宋_GB2312" w:eastAsia="仿宋_GB2312" w:hint="eastAsia"/>
          <w:sz w:val="32"/>
          <w:szCs w:val="32"/>
          <w:lang w:val="en-US" w:eastAsia="zh-CN"/>
        </w:rPr>
        <w:t>42300</w:t>
      </w:r>
      <w:r>
        <w:rPr>
          <w:rFonts w:ascii="仿宋_GB2312" w:eastAsia="仿宋_GB2312"/>
          <w:sz w:val="32"/>
          <w:szCs w:val="32"/>
          <w:lang w:eastAsia="zh-CN"/>
        </w:rPr>
        <w:t>元，社会保障和就业支出</w:t>
      </w:r>
      <w:r>
        <w:rPr>
          <w:rFonts w:ascii="仿宋_GB2312" w:eastAsia="仿宋_GB2312" w:hint="eastAsia"/>
          <w:sz w:val="32"/>
          <w:szCs w:val="32"/>
          <w:lang w:val="en-US" w:eastAsia="zh-CN"/>
        </w:rPr>
        <w:t>1070490</w:t>
      </w:r>
      <w:r>
        <w:rPr>
          <w:rFonts w:ascii="仿宋_GB2312" w:eastAsia="仿宋_GB2312"/>
          <w:sz w:val="32"/>
          <w:szCs w:val="32"/>
          <w:lang w:eastAsia="zh-CN"/>
        </w:rPr>
        <w:t>元，</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val="en-US" w:eastAsia="zh-CN"/>
        </w:rPr>
        <w:t>62570</w:t>
      </w:r>
      <w:r>
        <w:rPr>
          <w:rFonts w:ascii="仿宋_GB2312" w:eastAsia="仿宋_GB2312"/>
          <w:sz w:val="32"/>
          <w:szCs w:val="32"/>
          <w:lang w:eastAsia="zh-CN"/>
        </w:rPr>
        <w:t>元，住房保障支出</w:t>
      </w:r>
      <w:r>
        <w:rPr>
          <w:rFonts w:ascii="仿宋_GB2312" w:eastAsia="仿宋_GB2312" w:hint="eastAsia"/>
          <w:sz w:val="32"/>
          <w:szCs w:val="32"/>
          <w:lang w:val="en-US" w:eastAsia="zh-CN"/>
        </w:rPr>
        <w:t>104928</w:t>
      </w:r>
      <w:r>
        <w:rPr>
          <w:rFonts w:ascii="仿宋_GB2312" w:eastAsia="仿宋_GB2312"/>
          <w:sz w:val="32"/>
          <w:szCs w:val="32"/>
          <w:lang w:eastAsia="zh-CN"/>
        </w:rPr>
        <w:t>元</w:t>
      </w:r>
      <w:r>
        <w:rPr>
          <w:rFonts w:ascii="仿宋_GB2312" w:eastAsia="仿宋_GB2312" w:hint="eastAsia"/>
          <w:sz w:val="32"/>
          <w:szCs w:val="32"/>
          <w:lang w:eastAsia="zh-CN"/>
        </w:rPr>
        <w:t>,农林水事务支出</w:t>
      </w:r>
      <w:r>
        <w:rPr>
          <w:rFonts w:ascii="仿宋_GB2312" w:eastAsia="仿宋_GB2312" w:hint="eastAsia"/>
          <w:sz w:val="32"/>
          <w:szCs w:val="32"/>
          <w:lang w:val="en-US" w:eastAsia="zh-CN"/>
        </w:rPr>
        <w:t>68018</w:t>
      </w:r>
      <w:r>
        <w:rPr>
          <w:rFonts w:ascii="仿宋_GB2312" w:eastAsia="仿宋_GB2312" w:hint="eastAsia"/>
          <w:sz w:val="32"/>
          <w:szCs w:val="32"/>
          <w:lang w:eastAsia="zh-CN"/>
        </w:rPr>
        <w:t>元</w:t>
      </w:r>
      <w:r>
        <w:rPr>
          <w:rFonts w:ascii="仿宋_GB2312" w:eastAsia="仿宋_GB2312"/>
          <w:sz w:val="32"/>
          <w:szCs w:val="32"/>
          <w:lang w:eastAsia="zh-CN"/>
        </w:rPr>
        <w:t>。</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（一）一般公共预算当年拨款规模变化情况</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hint="eastAsia"/>
          <w:sz w:val="32"/>
          <w:szCs w:val="32"/>
          <w:lang w:val="en-US" w:eastAsia="zh-CN"/>
        </w:rPr>
        <w:t>1</w:t>
      </w:r>
      <w:r>
        <w:rPr>
          <w:rFonts w:ascii="仿宋_GB2312" w:eastAsia="仿宋_GB2312"/>
          <w:sz w:val="32"/>
          <w:szCs w:val="32"/>
          <w:lang w:eastAsia="zh-CN"/>
        </w:rPr>
        <w:t>年一般公共预算当年拨款</w:t>
      </w:r>
      <w:r>
        <w:rPr>
          <w:rFonts w:ascii="仿宋_GB2312" w:eastAsia="仿宋_GB2312" w:cs="仿宋_GB2312" w:hint="eastAsia"/>
          <w:sz w:val="32"/>
          <w:szCs w:val="32"/>
          <w:lang w:val="en-US" w:eastAsia="zh-CN"/>
        </w:rPr>
        <w:t>1348306</w:t>
      </w:r>
      <w:r>
        <w:rPr>
          <w:rFonts w:ascii="仿宋_GB2312" w:eastAsia="仿宋_GB2312"/>
          <w:sz w:val="32"/>
          <w:szCs w:val="32"/>
          <w:lang w:eastAsia="zh-CN"/>
        </w:rPr>
        <w:t>元,比</w:t>
      </w:r>
      <w:r>
        <w:rPr>
          <w:rFonts w:ascii="仿宋_GB2312" w:eastAsia="仿宋_GB2312" w:hint="eastAsia"/>
          <w:sz w:val="32"/>
          <w:szCs w:val="32"/>
          <w:lang w:eastAsia="zh-CN"/>
        </w:rPr>
        <w:t>2021</w:t>
      </w:r>
      <w:r>
        <w:rPr>
          <w:rFonts w:ascii="仿宋_GB2312" w:eastAsia="仿宋_GB2312"/>
          <w:sz w:val="32"/>
          <w:szCs w:val="32"/>
          <w:lang w:eastAsia="zh-CN"/>
        </w:rPr>
        <w:t>年预算总数</w:t>
      </w:r>
      <w:r>
        <w:rPr>
          <w:rFonts w:ascii="仿宋_GB2312" w:eastAsia="仿宋_GB2312" w:hint="eastAsia"/>
          <w:sz w:val="32"/>
          <w:szCs w:val="32"/>
          <w:lang w:eastAsia="zh-CN"/>
        </w:rPr>
        <w:t>减少</w:t>
      </w:r>
      <w:r>
        <w:rPr>
          <w:rFonts w:ascii="仿宋_GB2312" w:eastAsia="仿宋_GB2312" w:cs="仿宋_GB2312" w:hint="eastAsia"/>
          <w:sz w:val="32"/>
          <w:szCs w:val="32"/>
          <w:lang w:val="en-US" w:eastAsia="zh-CN"/>
        </w:rPr>
        <w:t>151049</w:t>
      </w:r>
      <w:r>
        <w:rPr>
          <w:rFonts w:ascii="仿宋_GB2312" w:eastAsia="仿宋_GB2312"/>
          <w:sz w:val="32"/>
          <w:szCs w:val="32"/>
          <w:lang w:eastAsia="zh-CN"/>
        </w:rPr>
        <w:t>元，主要原因:</w:t>
      </w:r>
      <w:r>
        <w:rPr>
          <w:rFonts w:ascii="仿宋_GB2312" w:eastAsia="仿宋_GB2312" w:cs="仿宋_GB2312" w:hint="eastAsia"/>
          <w:sz w:val="32"/>
          <w:szCs w:val="32"/>
          <w:lang w:eastAsia="zh-CN"/>
        </w:rPr>
        <w:t>单位有职工退休，工资保险等减少。</w:t>
      </w:r>
    </w:p>
    <w:p>
      <w:pPr>
        <w:ind w:firstLine="0"/>
        <w:rPr>
          <w:lang w:eastAsia="zh-CN"/>
        </w:rPr>
      </w:pPr>
      <w:r>
        <w:rPr>
          <w:rFonts w:ascii="楷体_GB2312" w:eastAsia="楷体_GB2312" w:cs="楷体_GB2312" w:hint="eastAsia"/>
          <w:b/>
          <w:bCs/>
          <w:kern w:val="2"/>
          <w:sz w:val="32"/>
          <w:szCs w:val="32"/>
          <w:lang w:eastAsia="zh-CN" w:bidi="ar-SA"/>
        </w:rPr>
        <w:t>　</w:t>
      </w:r>
      <w:r>
        <w:rPr>
          <w:rFonts w:ascii="楷体_GB2312" w:eastAsia="楷体_GB2312" w:cs="楷体_GB2312"/>
          <w:b/>
          <w:bCs/>
          <w:kern w:val="2"/>
          <w:sz w:val="32"/>
          <w:szCs w:val="32"/>
          <w:lang w:eastAsia="zh-CN" w:bidi="ar-SA"/>
        </w:rPr>
        <w:t>（二）一般公共预算当年拨款结构情况</w:t>
      </w:r>
    </w:p>
    <w:p>
      <w:pPr>
        <w:spacing w:line="560" w:lineRule="exact"/>
        <w:ind w:firstLineChars="200" w:firstLine="640"/>
        <w:rPr>
          <w:rFonts w:ascii="仿宋_GB2312" w:eastAsia="仿宋_GB2312"/>
          <w:color w:val="auto"/>
          <w:sz w:val="32"/>
          <w:szCs w:val="32"/>
          <w:lang w:eastAsia="zh-CN"/>
        </w:rPr>
      </w:pPr>
      <w:r>
        <w:rPr>
          <w:rFonts w:ascii="仿宋_GB2312" w:eastAsia="仿宋_GB2312" w:hint="eastAsia"/>
          <w:color w:val="auto"/>
          <w:sz w:val="32"/>
          <w:szCs w:val="32"/>
          <w:lang w:eastAsia="zh-CN"/>
        </w:rPr>
        <w:t>一般公共服务支出</w:t>
      </w:r>
      <w:r>
        <w:rPr>
          <w:rFonts w:ascii="仿宋_GB2312" w:eastAsia="仿宋_GB2312" w:hint="eastAsia"/>
          <w:color w:val="auto"/>
          <w:sz w:val="32"/>
          <w:szCs w:val="32"/>
          <w:lang w:val="en-US" w:eastAsia="zh-CN"/>
        </w:rPr>
        <w:t>42300元，</w:t>
      </w:r>
      <w:r>
        <w:rPr>
          <w:rFonts w:ascii="仿宋_GB2312" w:eastAsia="仿宋_GB2312"/>
          <w:color w:val="auto"/>
          <w:sz w:val="32"/>
          <w:szCs w:val="32"/>
          <w:lang w:eastAsia="zh-CN"/>
        </w:rPr>
        <w:t>占</w:t>
      </w:r>
      <w:r>
        <w:rPr>
          <w:rFonts w:ascii="仿宋_GB2312" w:eastAsia="仿宋_GB2312" w:hint="eastAsia"/>
          <w:color w:val="auto"/>
          <w:sz w:val="32"/>
          <w:szCs w:val="32"/>
          <w:lang w:val="en-US" w:eastAsia="zh-CN"/>
        </w:rPr>
        <w:t>3</w:t>
      </w:r>
      <w:r>
        <w:rPr>
          <w:rFonts w:ascii="仿宋_GB2312" w:eastAsia="仿宋_GB2312"/>
          <w:color w:val="auto"/>
          <w:sz w:val="32"/>
          <w:szCs w:val="32"/>
          <w:lang w:eastAsia="zh-CN"/>
        </w:rPr>
        <w:t>%；社会保障和就业支出</w:t>
      </w:r>
      <w:r>
        <w:rPr>
          <w:rFonts w:ascii="仿宋_GB2312" w:eastAsia="仿宋_GB2312" w:hint="eastAsia"/>
          <w:color w:val="auto"/>
          <w:sz w:val="32"/>
          <w:szCs w:val="32"/>
          <w:lang w:val="en-US" w:eastAsia="zh-CN"/>
        </w:rPr>
        <w:t>1070490</w:t>
      </w:r>
      <w:r>
        <w:rPr>
          <w:rFonts w:ascii="仿宋_GB2312" w:eastAsia="仿宋_GB2312"/>
          <w:color w:val="auto"/>
          <w:sz w:val="32"/>
          <w:szCs w:val="32"/>
          <w:lang w:eastAsia="zh-CN"/>
        </w:rPr>
        <w:t>元，占</w:t>
      </w:r>
      <w:r>
        <w:rPr>
          <w:rFonts w:ascii="仿宋_GB2312" w:eastAsia="仿宋_GB2312" w:hint="eastAsia"/>
          <w:color w:val="auto"/>
          <w:sz w:val="32"/>
          <w:szCs w:val="32"/>
          <w:lang w:val="en-US" w:eastAsia="zh-CN"/>
        </w:rPr>
        <w:t>79</w:t>
      </w:r>
      <w:r>
        <w:rPr>
          <w:rFonts w:ascii="仿宋_GB2312" w:eastAsia="仿宋_GB2312"/>
          <w:color w:val="auto"/>
          <w:sz w:val="32"/>
          <w:szCs w:val="32"/>
          <w:lang w:eastAsia="zh-CN"/>
        </w:rPr>
        <w:t>%；</w:t>
      </w:r>
      <w:r>
        <w:rPr>
          <w:rFonts w:ascii="仿宋_GB2312" w:eastAsia="仿宋_GB2312" w:hint="eastAsia"/>
          <w:color w:val="auto"/>
          <w:sz w:val="32"/>
          <w:szCs w:val="32"/>
          <w:lang w:eastAsia="zh-CN"/>
        </w:rPr>
        <w:t>卫生健康</w:t>
      </w:r>
      <w:r>
        <w:rPr>
          <w:rFonts w:ascii="仿宋_GB2312" w:eastAsia="仿宋_GB2312"/>
          <w:color w:val="auto"/>
          <w:sz w:val="32"/>
          <w:szCs w:val="32"/>
          <w:lang w:eastAsia="zh-CN"/>
        </w:rPr>
        <w:t>支出</w:t>
      </w:r>
      <w:r>
        <w:rPr>
          <w:rFonts w:ascii="仿宋_GB2312" w:eastAsia="仿宋_GB2312" w:hint="eastAsia"/>
          <w:color w:val="auto"/>
          <w:sz w:val="32"/>
          <w:szCs w:val="32"/>
          <w:lang w:val="en-US" w:eastAsia="zh-CN"/>
        </w:rPr>
        <w:t>62570</w:t>
      </w:r>
      <w:r>
        <w:rPr>
          <w:rFonts w:ascii="仿宋_GB2312" w:eastAsia="仿宋_GB2312"/>
          <w:color w:val="auto"/>
          <w:sz w:val="32"/>
          <w:szCs w:val="32"/>
          <w:lang w:eastAsia="zh-CN"/>
        </w:rPr>
        <w:t>元</w:t>
      </w:r>
      <w:r>
        <w:rPr>
          <w:rFonts w:ascii="仿宋_GB2312" w:eastAsia="仿宋_GB2312" w:hint="eastAsia"/>
          <w:color w:val="auto"/>
          <w:sz w:val="32"/>
          <w:szCs w:val="32"/>
          <w:lang w:eastAsia="zh-CN"/>
        </w:rPr>
        <w:t>，</w:t>
      </w:r>
      <w:r>
        <w:rPr>
          <w:rFonts w:ascii="仿宋_GB2312" w:eastAsia="仿宋_GB2312"/>
          <w:color w:val="auto"/>
          <w:sz w:val="32"/>
          <w:szCs w:val="32"/>
          <w:lang w:eastAsia="zh-CN"/>
        </w:rPr>
        <w:t>占</w:t>
      </w:r>
      <w:r>
        <w:rPr>
          <w:rFonts w:ascii="仿宋_GB2312" w:eastAsia="仿宋_GB2312" w:hint="eastAsia"/>
          <w:color w:val="auto"/>
          <w:sz w:val="32"/>
          <w:szCs w:val="32"/>
          <w:lang w:eastAsia="zh-CN"/>
        </w:rPr>
        <w:t>4</w:t>
      </w:r>
      <w:r>
        <w:rPr>
          <w:rFonts w:ascii="仿宋_GB2312" w:eastAsia="仿宋_GB2312"/>
          <w:color w:val="auto"/>
          <w:sz w:val="32"/>
          <w:szCs w:val="32"/>
          <w:lang w:eastAsia="zh-CN"/>
        </w:rPr>
        <w:t>%；住房保障支出</w:t>
      </w:r>
      <w:r>
        <w:rPr>
          <w:rFonts w:ascii="仿宋_GB2312" w:eastAsia="仿宋_GB2312" w:hint="eastAsia"/>
          <w:color w:val="auto"/>
          <w:sz w:val="32"/>
          <w:szCs w:val="32"/>
          <w:lang w:val="en-US" w:eastAsia="zh-CN"/>
        </w:rPr>
        <w:t>104928</w:t>
      </w:r>
      <w:r>
        <w:rPr>
          <w:rFonts w:ascii="仿宋_GB2312" w:eastAsia="仿宋_GB2312"/>
          <w:color w:val="auto"/>
          <w:sz w:val="32"/>
          <w:szCs w:val="32"/>
          <w:lang w:eastAsia="zh-CN"/>
        </w:rPr>
        <w:t>元，占</w:t>
      </w:r>
      <w:r>
        <w:rPr>
          <w:rFonts w:ascii="仿宋_GB2312" w:eastAsia="仿宋_GB2312" w:hint="eastAsia"/>
          <w:color w:val="auto"/>
          <w:sz w:val="32"/>
          <w:szCs w:val="32"/>
          <w:lang w:val="en-US" w:eastAsia="zh-CN"/>
        </w:rPr>
        <w:t>7</w:t>
      </w:r>
      <w:r>
        <w:rPr>
          <w:rFonts w:ascii="仿宋_GB2312" w:eastAsia="仿宋_GB2312"/>
          <w:color w:val="auto"/>
          <w:sz w:val="32"/>
          <w:szCs w:val="32"/>
          <w:lang w:eastAsia="zh-CN"/>
        </w:rPr>
        <w:t>%</w:t>
      </w:r>
      <w:r>
        <w:rPr>
          <w:rFonts w:ascii="仿宋_GB2312" w:eastAsia="仿宋_GB2312" w:hint="eastAsia"/>
          <w:color w:val="auto"/>
          <w:sz w:val="32"/>
          <w:szCs w:val="32"/>
          <w:lang w:eastAsia="zh-CN"/>
        </w:rPr>
        <w:t>；农林水事务</w:t>
      </w:r>
      <w:r>
        <w:rPr>
          <w:rFonts w:ascii="仿宋_GB2312" w:eastAsia="仿宋_GB2312"/>
          <w:color w:val="auto"/>
          <w:sz w:val="32"/>
          <w:szCs w:val="32"/>
          <w:lang w:eastAsia="zh-CN"/>
        </w:rPr>
        <w:t>支出</w:t>
      </w:r>
      <w:r>
        <w:rPr>
          <w:rFonts w:ascii="仿宋_GB2312" w:eastAsia="仿宋_GB2312" w:hint="eastAsia"/>
          <w:color w:val="auto"/>
          <w:sz w:val="32"/>
          <w:szCs w:val="32"/>
          <w:lang w:val="en-US" w:eastAsia="zh-CN"/>
        </w:rPr>
        <w:t>68018</w:t>
      </w:r>
      <w:r>
        <w:rPr>
          <w:rFonts w:ascii="仿宋_GB2312" w:eastAsia="仿宋_GB2312"/>
          <w:color w:val="auto"/>
          <w:sz w:val="32"/>
          <w:szCs w:val="32"/>
          <w:lang w:eastAsia="zh-CN"/>
        </w:rPr>
        <w:t>元，占</w:t>
      </w:r>
      <w:r>
        <w:rPr>
          <w:rFonts w:ascii="仿宋_GB2312" w:eastAsia="仿宋_GB2312" w:hint="eastAsia"/>
          <w:color w:val="auto"/>
          <w:sz w:val="32"/>
          <w:szCs w:val="32"/>
          <w:lang w:val="en-US" w:eastAsia="zh-CN"/>
        </w:rPr>
        <w:t>7</w:t>
      </w:r>
      <w:r>
        <w:rPr>
          <w:rFonts w:ascii="仿宋_GB2312" w:eastAsia="仿宋_GB2312"/>
          <w:color w:val="auto"/>
          <w:sz w:val="32"/>
          <w:szCs w:val="32"/>
          <w:lang w:eastAsia="zh-CN"/>
        </w:rPr>
        <w:t>%。</w:t>
      </w:r>
    </w:p>
    <w:p>
      <w:pPr>
        <w:ind w:firstLine="435"/>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（三）一般公共预算当年拨款具体使用情况</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w:t>
      </w:r>
      <w:r>
        <w:rPr>
          <w:rFonts w:ascii="仿宋_GB2312" w:eastAsia="仿宋_GB2312"/>
          <w:sz w:val="32"/>
          <w:szCs w:val="32"/>
          <w:lang w:eastAsia="zh-CN"/>
        </w:rPr>
        <w:t>一般公共服务</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val="en-US" w:eastAsia="zh-CN"/>
        </w:rPr>
        <w:t>201</w:t>
      </w:r>
      <w:r>
        <w:rPr>
          <w:rFonts w:ascii="仿宋_GB2312" w:eastAsia="仿宋_GB2312"/>
          <w:sz w:val="32"/>
          <w:szCs w:val="32"/>
          <w:lang w:eastAsia="zh-CN"/>
        </w:rPr>
        <w:t>）财政事务（</w:t>
      </w:r>
      <w:r>
        <w:rPr>
          <w:rFonts w:ascii="仿宋_GB2312" w:eastAsia="仿宋_GB2312" w:hint="eastAsia"/>
          <w:sz w:val="32"/>
          <w:szCs w:val="32"/>
          <w:lang w:val="en-US" w:eastAsia="zh-CN"/>
        </w:rPr>
        <w:t>03</w:t>
      </w:r>
      <w:r>
        <w:rPr>
          <w:rFonts w:ascii="仿宋_GB2312" w:eastAsia="仿宋_GB2312"/>
          <w:sz w:val="32"/>
          <w:szCs w:val="32"/>
          <w:lang w:eastAsia="zh-CN"/>
        </w:rPr>
        <w:t>）行政运行（</w:t>
      </w:r>
      <w:r>
        <w:rPr>
          <w:rFonts w:ascii="仿宋_GB2312" w:eastAsia="仿宋_GB2312" w:hint="eastAsia"/>
          <w:sz w:val="32"/>
          <w:szCs w:val="32"/>
          <w:lang w:val="en-US" w:eastAsia="zh-CN"/>
        </w:rPr>
        <w:t>01</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年预算数为</w:t>
      </w:r>
      <w:r>
        <w:rPr>
          <w:rFonts w:ascii="仿宋_GB2312" w:eastAsia="仿宋_GB2312" w:hint="eastAsia"/>
          <w:sz w:val="32"/>
          <w:szCs w:val="32"/>
          <w:lang w:val="en-US" w:eastAsia="zh-CN"/>
        </w:rPr>
        <w:t>42300</w:t>
      </w:r>
      <w:r>
        <w:rPr>
          <w:rFonts w:ascii="仿宋_GB2312" w:eastAsia="仿宋_GB2312"/>
          <w:sz w:val="32"/>
          <w:szCs w:val="32"/>
          <w:lang w:eastAsia="zh-CN"/>
        </w:rPr>
        <w:t>元，主要用于 :</w:t>
      </w:r>
      <w:r>
        <w:rPr>
          <w:rFonts w:ascii="仿宋_GB2312" w:eastAsia="仿宋_GB2312" w:hint="eastAsia"/>
          <w:sz w:val="32"/>
          <w:szCs w:val="32"/>
          <w:lang w:eastAsia="zh-CN"/>
        </w:rPr>
        <w:t>单位</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年的人员经费和日常公用经费等基本支出。</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val="en-US" w:eastAsia="zh-CN"/>
        </w:rPr>
        <w:t>2.</w:t>
      </w:r>
      <w:r>
        <w:rPr>
          <w:rFonts w:ascii="仿宋_GB2312" w:eastAsia="仿宋_GB2312"/>
          <w:sz w:val="32"/>
          <w:szCs w:val="32"/>
          <w:lang w:eastAsia="zh-CN"/>
        </w:rPr>
        <w:t>社会保障和就业支出（</w:t>
      </w:r>
      <w:r>
        <w:rPr>
          <w:rFonts w:ascii="仿宋_GB2312" w:eastAsia="仿宋_GB2312" w:hint="eastAsia"/>
          <w:sz w:val="32"/>
          <w:szCs w:val="32"/>
          <w:lang w:eastAsia="zh-CN"/>
        </w:rPr>
        <w:t>208</w:t>
      </w:r>
      <w:r>
        <w:rPr>
          <w:rFonts w:ascii="仿宋_GB2312" w:eastAsia="仿宋_GB2312"/>
          <w:sz w:val="32"/>
          <w:szCs w:val="32"/>
          <w:lang w:eastAsia="zh-CN"/>
        </w:rPr>
        <w:t>）行政事业单位</w:t>
      </w:r>
      <w:r>
        <w:rPr>
          <w:rFonts w:ascii="仿宋_GB2312" w:eastAsia="仿宋_GB2312" w:hint="eastAsia"/>
          <w:sz w:val="32"/>
          <w:szCs w:val="32"/>
          <w:lang w:eastAsia="zh-CN"/>
        </w:rPr>
        <w:t>养老支出</w:t>
      </w:r>
      <w:r>
        <w:rPr>
          <w:rFonts w:ascii="仿宋_GB2312" w:eastAsia="仿宋_GB2312"/>
          <w:sz w:val="32"/>
          <w:szCs w:val="32"/>
          <w:lang w:eastAsia="zh-CN"/>
        </w:rPr>
        <w:t>（</w:t>
      </w:r>
      <w:r>
        <w:rPr>
          <w:rFonts w:ascii="仿宋_GB2312" w:eastAsia="仿宋_GB2312" w:hint="eastAsia"/>
          <w:sz w:val="32"/>
          <w:szCs w:val="32"/>
          <w:lang w:eastAsia="zh-CN"/>
        </w:rPr>
        <w:t>05</w:t>
      </w:r>
      <w:r>
        <w:rPr>
          <w:rFonts w:ascii="仿宋_GB2312" w:eastAsia="仿宋_GB2312"/>
          <w:sz w:val="32"/>
          <w:szCs w:val="32"/>
          <w:lang w:eastAsia="zh-CN"/>
        </w:rPr>
        <w:t>）机关事业单位基本养老保险缴费支出（</w:t>
      </w:r>
      <w:r>
        <w:rPr>
          <w:rFonts w:ascii="仿宋_GB2312" w:eastAsia="仿宋_GB2312" w:hint="eastAsia"/>
          <w:sz w:val="32"/>
          <w:szCs w:val="32"/>
          <w:lang w:eastAsia="zh-CN"/>
        </w:rPr>
        <w:t>05</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hint="eastAsia"/>
          <w:sz w:val="32"/>
          <w:szCs w:val="32"/>
          <w:lang w:val="en-US" w:eastAsia="zh-CN"/>
        </w:rPr>
        <w:t>1</w:t>
      </w:r>
      <w:r>
        <w:rPr>
          <w:rFonts w:ascii="仿宋_GB2312" w:eastAsia="仿宋_GB2312"/>
          <w:sz w:val="32"/>
          <w:szCs w:val="32"/>
          <w:lang w:eastAsia="zh-CN"/>
        </w:rPr>
        <w:t>年预算数为</w:t>
      </w:r>
      <w:r>
        <w:rPr>
          <w:rFonts w:ascii="仿宋_GB2312" w:eastAsia="仿宋_GB2312" w:hint="eastAsia"/>
          <w:sz w:val="32"/>
          <w:szCs w:val="32"/>
          <w:lang w:val="en-US" w:eastAsia="zh-CN"/>
        </w:rPr>
        <w:t>1070490</w:t>
      </w:r>
      <w:r>
        <w:rPr>
          <w:rFonts w:ascii="仿宋_GB2312" w:eastAsia="仿宋_GB2312"/>
          <w:sz w:val="32"/>
          <w:szCs w:val="32"/>
          <w:lang w:eastAsia="zh-CN"/>
        </w:rPr>
        <w:t>元，主要用于单位缴纳基本养老保险费。</w:t>
      </w:r>
    </w:p>
    <w:p>
      <w:pPr>
        <w:spacing w:line="560" w:lineRule="exact"/>
        <w:ind w:left="0" w:firstLine="0"/>
        <w:rPr>
          <w:rFonts w:ascii="仿宋_GB2312" w:eastAsia="仿宋_GB2312"/>
          <w:sz w:val="32"/>
          <w:szCs w:val="32"/>
          <w:lang w:eastAsia="zh-CN"/>
        </w:rPr>
      </w:pPr>
      <w:r>
        <w:rPr>
          <w:rFonts w:ascii="仿宋_GB2312" w:eastAsia="仿宋_GB2312" w:hint="eastAsia"/>
          <w:sz w:val="32"/>
          <w:szCs w:val="32"/>
          <w:lang w:eastAsia="zh-CN"/>
        </w:rPr>
        <w:t>　　</w:t>
      </w:r>
      <w:r>
        <w:rPr>
          <w:rFonts w:ascii="仿宋_GB2312" w:eastAsia="仿宋_GB2312" w:hint="eastAsia"/>
          <w:sz w:val="32"/>
          <w:szCs w:val="32"/>
          <w:lang w:val="en-US" w:eastAsia="zh-CN"/>
        </w:rPr>
        <w:t>3.</w:t>
      </w:r>
      <w:r>
        <w:rPr>
          <w:rFonts w:ascii="仿宋_GB2312" w:eastAsia="仿宋_GB2312"/>
          <w:sz w:val="32"/>
          <w:szCs w:val="32"/>
          <w:lang w:eastAsia="zh-CN"/>
        </w:rPr>
        <w:t>社会保障和就业支出（</w:t>
      </w:r>
      <w:r>
        <w:rPr>
          <w:rFonts w:ascii="仿宋_GB2312" w:eastAsia="仿宋_GB2312" w:hint="eastAsia"/>
          <w:sz w:val="32"/>
          <w:szCs w:val="32"/>
          <w:lang w:eastAsia="zh-CN"/>
        </w:rPr>
        <w:t>208</w:t>
      </w:r>
      <w:r>
        <w:rPr>
          <w:rFonts w:ascii="仿宋_GB2312" w:eastAsia="仿宋_GB2312"/>
          <w:sz w:val="32"/>
          <w:szCs w:val="32"/>
          <w:lang w:eastAsia="zh-CN"/>
        </w:rPr>
        <w:t>）行政事业单位</w:t>
      </w:r>
      <w:r>
        <w:rPr>
          <w:rFonts w:ascii="仿宋_GB2312" w:eastAsia="仿宋_GB2312" w:hint="eastAsia"/>
          <w:sz w:val="32"/>
          <w:szCs w:val="32"/>
          <w:lang w:eastAsia="zh-CN"/>
        </w:rPr>
        <w:t>养老支出</w:t>
      </w:r>
      <w:r>
        <w:rPr>
          <w:rFonts w:ascii="仿宋_GB2312" w:eastAsia="仿宋_GB2312"/>
          <w:sz w:val="32"/>
          <w:szCs w:val="32"/>
          <w:lang w:eastAsia="zh-CN"/>
        </w:rPr>
        <w:t>（</w:t>
      </w:r>
      <w:r>
        <w:rPr>
          <w:rFonts w:ascii="仿宋_GB2312" w:eastAsia="仿宋_GB2312" w:hint="eastAsia"/>
          <w:sz w:val="32"/>
          <w:szCs w:val="32"/>
          <w:lang w:eastAsia="zh-CN"/>
        </w:rPr>
        <w:t>05</w:t>
      </w:r>
      <w:r>
        <w:rPr>
          <w:rFonts w:ascii="仿宋_GB2312" w:eastAsia="仿宋_GB2312"/>
          <w:sz w:val="32"/>
          <w:szCs w:val="32"/>
          <w:lang w:eastAsia="zh-CN"/>
        </w:rPr>
        <w:t>）机关事业单位职业年金缴费支出（</w:t>
      </w:r>
      <w:r>
        <w:rPr>
          <w:rFonts w:ascii="仿宋_GB2312" w:eastAsia="仿宋_GB2312" w:hint="eastAsia"/>
          <w:sz w:val="32"/>
          <w:szCs w:val="32"/>
          <w:lang w:eastAsia="zh-CN"/>
        </w:rPr>
        <w:t>06</w:t>
      </w:r>
      <w:r>
        <w:rPr>
          <w:rFonts w:ascii="仿宋_GB2312" w:eastAsia="仿宋_GB2312"/>
          <w:sz w:val="32"/>
          <w:szCs w:val="32"/>
          <w:lang w:eastAsia="zh-CN"/>
        </w:rPr>
        <w:t>）</w:t>
      </w:r>
      <w:r>
        <w:rPr>
          <w:rFonts w:ascii="仿宋_GB2312" w:eastAsia="仿宋_GB2312" w:hint="eastAsia"/>
          <w:sz w:val="32"/>
          <w:szCs w:val="32"/>
          <w:lang w:eastAsia="zh-CN"/>
        </w:rPr>
        <w:t>2021</w:t>
      </w:r>
      <w:r>
        <w:rPr>
          <w:rFonts w:ascii="仿宋_GB2312" w:eastAsia="仿宋_GB2312"/>
          <w:sz w:val="32"/>
          <w:szCs w:val="32"/>
          <w:lang w:eastAsia="zh-CN"/>
        </w:rPr>
        <w:t>年预算数为</w:t>
      </w:r>
      <w:r>
        <w:rPr>
          <w:rFonts w:ascii="仿宋_GB2312" w:eastAsia="仿宋_GB2312" w:hint="eastAsia"/>
          <w:sz w:val="32"/>
          <w:szCs w:val="32"/>
          <w:lang w:val="en-US" w:eastAsia="zh-CN"/>
        </w:rPr>
        <w:t>52973</w:t>
      </w:r>
      <w:r>
        <w:rPr>
          <w:rFonts w:ascii="仿宋_GB2312" w:eastAsia="仿宋_GB2312"/>
          <w:sz w:val="32"/>
          <w:szCs w:val="32"/>
          <w:lang w:eastAsia="zh-CN"/>
        </w:rPr>
        <w:t>元，主要用于单位缴纳职业年金。</w:t>
      </w:r>
    </w:p>
    <w:p>
      <w:pPr>
        <w:spacing w:line="576" w:lineRule="exact"/>
        <w:ind w:firstLineChars="200" w:firstLine="640"/>
        <w:rPr>
          <w:rFonts w:ascii="仿宋_GB2312" w:eastAsia="仿宋_GB2312" w:cs="仿宋_GB2312" w:hint="eastAsia"/>
          <w:sz w:val="32"/>
          <w:szCs w:val="32"/>
          <w:lang w:eastAsia="zh-CN"/>
        </w:rPr>
      </w:pPr>
      <w:r>
        <w:rPr>
          <w:rFonts w:ascii="仿宋_GB2312" w:eastAsia="仿宋_GB2312" w:hint="eastAsia"/>
          <w:sz w:val="32"/>
          <w:szCs w:val="32"/>
          <w:lang w:val="en-US" w:eastAsia="zh-CN"/>
        </w:rPr>
        <w:t>4</w:t>
      </w:r>
      <w:r>
        <w:rPr>
          <w:rFonts w:ascii="仿宋_GB2312" w:eastAsia="仿宋_GB2312" w:hint="eastAsia"/>
          <w:sz w:val="32"/>
          <w:szCs w:val="32"/>
          <w:lang w:eastAsia="zh-CN"/>
        </w:rPr>
        <w:t>.</w:t>
      </w:r>
      <w:r>
        <w:rPr>
          <w:rFonts w:ascii="仿宋_GB2312" w:eastAsia="仿宋_GB2312"/>
          <w:sz w:val="32"/>
          <w:szCs w:val="32"/>
          <w:lang w:eastAsia="zh-CN"/>
        </w:rPr>
        <w:t>社会保障和就业支出</w:t>
      </w:r>
      <w:r>
        <w:rPr>
          <w:rFonts w:ascii="仿宋_GB2312" w:eastAsia="仿宋_GB2312" w:cs="仿宋_GB2312" w:hint="eastAsia"/>
          <w:sz w:val="32"/>
          <w:szCs w:val="32"/>
          <w:lang w:eastAsia="zh-CN"/>
        </w:rPr>
        <w:t>（208）</w:t>
      </w:r>
      <w:r>
        <w:rPr>
          <w:rFonts w:ascii="仿宋_GB2312" w:eastAsia="仿宋_GB2312" w:hint="eastAsia"/>
          <w:sz w:val="32"/>
          <w:szCs w:val="32"/>
          <w:lang w:eastAsia="zh-CN"/>
        </w:rPr>
        <w:t>残疾人事业</w:t>
      </w:r>
      <w:r>
        <w:rPr>
          <w:rFonts w:ascii="仿宋_GB2312" w:eastAsia="仿宋_GB2312" w:cs="仿宋_GB2312" w:hint="eastAsia"/>
          <w:sz w:val="32"/>
          <w:szCs w:val="32"/>
          <w:lang w:eastAsia="zh-CN"/>
        </w:rPr>
        <w:t>（</w:t>
      </w:r>
      <w:r>
        <w:rPr>
          <w:rFonts w:ascii="仿宋_GB2312" w:eastAsia="仿宋_GB2312" w:hint="eastAsia"/>
          <w:sz w:val="32"/>
          <w:szCs w:val="32"/>
          <w:lang w:eastAsia="zh-CN"/>
        </w:rPr>
        <w:t>11</w:t>
      </w:r>
      <w:r>
        <w:rPr>
          <w:rFonts w:ascii="仿宋_GB2312" w:eastAsia="仿宋_GB2312" w:cs="仿宋_GB2312" w:hint="eastAsia"/>
          <w:sz w:val="32"/>
          <w:szCs w:val="32"/>
          <w:lang w:eastAsia="zh-CN"/>
        </w:rPr>
        <w:t>）行政运行（01）2021年预算数为</w:t>
      </w:r>
      <w:r>
        <w:rPr>
          <w:rFonts w:ascii="仿宋_GB2312" w:eastAsia="仿宋_GB2312" w:hint="eastAsia"/>
          <w:sz w:val="32"/>
          <w:szCs w:val="32"/>
          <w:lang w:eastAsia="zh-CN"/>
        </w:rPr>
        <w:t>585974元，</w:t>
      </w:r>
      <w:r>
        <w:rPr>
          <w:rFonts w:ascii="仿宋_GB2312" w:eastAsia="仿宋_GB2312" w:cs="仿宋_GB2312" w:hint="eastAsia"/>
          <w:sz w:val="32"/>
          <w:szCs w:val="32"/>
          <w:lang w:eastAsia="zh-CN"/>
        </w:rPr>
        <w:t>主要用于:单位2021年的人员经费和日常公用经费等基本支出。</w:t>
      </w:r>
    </w:p>
    <w:p>
      <w:pPr>
        <w:spacing w:line="576" w:lineRule="exact"/>
        <w:ind w:firstLineChars="200" w:firstLine="640"/>
        <w:rPr>
          <w:rFonts w:ascii="仿宋_GB2312" w:eastAsia="仿宋_GB2312" w:cs="仿宋_GB2312" w:hint="eastAsia"/>
          <w:sz w:val="32"/>
          <w:szCs w:val="32"/>
          <w:lang w:eastAsia="zh-CN"/>
        </w:rPr>
      </w:pPr>
      <w:r>
        <w:rPr>
          <w:rFonts w:ascii="仿宋_GB2312" w:eastAsia="仿宋_GB2312" w:hint="eastAsia"/>
          <w:sz w:val="32"/>
          <w:szCs w:val="32"/>
          <w:lang w:val="en-US" w:eastAsia="zh-CN"/>
        </w:rPr>
        <w:t>5</w:t>
      </w:r>
      <w:r>
        <w:rPr>
          <w:rFonts w:ascii="仿宋_GB2312" w:eastAsia="仿宋_GB2312" w:hint="eastAsia"/>
          <w:sz w:val="32"/>
          <w:szCs w:val="32"/>
          <w:lang w:eastAsia="zh-CN"/>
        </w:rPr>
        <w:t>.</w:t>
      </w:r>
      <w:r>
        <w:rPr>
          <w:rFonts w:ascii="仿宋_GB2312" w:eastAsia="仿宋_GB2312"/>
          <w:sz w:val="32"/>
          <w:szCs w:val="32"/>
          <w:lang w:eastAsia="zh-CN"/>
        </w:rPr>
        <w:t>社会保障和就业支出</w:t>
      </w:r>
      <w:r>
        <w:rPr>
          <w:rFonts w:ascii="仿宋_GB2312" w:eastAsia="仿宋_GB2312" w:cs="仿宋_GB2312" w:hint="eastAsia"/>
          <w:sz w:val="32"/>
          <w:szCs w:val="32"/>
          <w:lang w:eastAsia="zh-CN"/>
        </w:rPr>
        <w:t>（208）</w:t>
      </w:r>
      <w:r>
        <w:rPr>
          <w:rFonts w:ascii="仿宋_GB2312" w:eastAsia="仿宋_GB2312" w:hint="eastAsia"/>
          <w:sz w:val="32"/>
          <w:szCs w:val="32"/>
          <w:lang w:eastAsia="zh-CN"/>
        </w:rPr>
        <w:t>残疾人事业</w:t>
      </w:r>
      <w:r>
        <w:rPr>
          <w:rFonts w:ascii="仿宋_GB2312" w:eastAsia="仿宋_GB2312" w:cs="仿宋_GB2312" w:hint="eastAsia"/>
          <w:sz w:val="32"/>
          <w:szCs w:val="32"/>
          <w:lang w:eastAsia="zh-CN"/>
        </w:rPr>
        <w:t>（</w:t>
      </w:r>
      <w:r>
        <w:rPr>
          <w:rFonts w:ascii="仿宋_GB2312" w:eastAsia="仿宋_GB2312" w:hint="eastAsia"/>
          <w:sz w:val="32"/>
          <w:szCs w:val="32"/>
          <w:lang w:eastAsia="zh-CN"/>
        </w:rPr>
        <w:t>11</w:t>
      </w:r>
      <w:r>
        <w:rPr>
          <w:rFonts w:ascii="仿宋_GB2312" w:eastAsia="仿宋_GB2312" w:cs="仿宋_GB2312" w:hint="eastAsia"/>
          <w:sz w:val="32"/>
          <w:szCs w:val="32"/>
          <w:lang w:eastAsia="zh-CN"/>
        </w:rPr>
        <w:t>）行政运行（</w:t>
      </w:r>
      <w:r>
        <w:rPr>
          <w:rFonts w:ascii="仿宋_GB2312" w:eastAsia="仿宋_GB2312" w:cs="仿宋_GB2312" w:hint="eastAsia"/>
          <w:sz w:val="32"/>
          <w:szCs w:val="32"/>
          <w:lang w:val="en-US" w:eastAsia="zh-CN"/>
        </w:rPr>
        <w:t>99</w:t>
      </w:r>
      <w:r>
        <w:rPr>
          <w:rFonts w:ascii="仿宋_GB2312" w:eastAsia="仿宋_GB2312" w:cs="仿宋_GB2312" w:hint="eastAsia"/>
          <w:sz w:val="32"/>
          <w:szCs w:val="32"/>
          <w:lang w:eastAsia="zh-CN"/>
        </w:rPr>
        <w:t>）2021年预算数为</w:t>
      </w:r>
      <w:r>
        <w:rPr>
          <w:rFonts w:ascii="仿宋_GB2312" w:eastAsia="仿宋_GB2312" w:hint="eastAsia"/>
          <w:sz w:val="32"/>
          <w:szCs w:val="32"/>
          <w:lang w:eastAsia="zh-CN"/>
        </w:rPr>
        <w:t>325597元，</w:t>
      </w:r>
      <w:r>
        <w:rPr>
          <w:rFonts w:ascii="仿宋_GB2312" w:eastAsia="仿宋_GB2312" w:cs="仿宋_GB2312" w:hint="eastAsia"/>
          <w:sz w:val="32"/>
          <w:szCs w:val="32"/>
          <w:lang w:eastAsia="zh-CN"/>
        </w:rPr>
        <w:t>主要用于:单位2021年的人员经费和日常公用经费等基本支出。</w:t>
      </w:r>
    </w:p>
    <w:p>
      <w:pPr>
        <w:spacing w:line="560" w:lineRule="exact"/>
        <w:ind w:firstLineChars="200" w:firstLine="640"/>
        <w:rPr>
          <w:rFonts w:ascii="仿宋_GB2312" w:eastAsia="仿宋_GB2312"/>
          <w:sz w:val="32"/>
          <w:szCs w:val="32"/>
          <w:lang w:eastAsia="zh-CN"/>
        </w:rPr>
      </w:pPr>
      <w:bookmarkStart w:id="0" w:name="_GoBack"/>
      <w:bookmarkEnd w:id="0"/>
      <w:r>
        <w:rPr>
          <w:rFonts w:ascii="仿宋_GB2312" w:eastAsia="仿宋_GB2312" w:hint="eastAsia"/>
          <w:sz w:val="32"/>
          <w:szCs w:val="32"/>
          <w:lang w:val="en-US" w:eastAsia="zh-CN"/>
        </w:rPr>
        <w:t>6.</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210</w:t>
      </w:r>
      <w:r>
        <w:rPr>
          <w:rFonts w:ascii="仿宋_GB2312" w:eastAsia="仿宋_GB2312"/>
          <w:sz w:val="32"/>
          <w:szCs w:val="32"/>
          <w:lang w:eastAsia="zh-CN"/>
        </w:rPr>
        <w:t>）行政事业单位医疗（</w:t>
      </w:r>
      <w:r>
        <w:rPr>
          <w:rFonts w:ascii="仿宋_GB2312" w:eastAsia="仿宋_GB2312" w:hint="eastAsia"/>
          <w:sz w:val="32"/>
          <w:szCs w:val="32"/>
          <w:lang w:eastAsia="zh-CN"/>
        </w:rPr>
        <w:t>11</w:t>
      </w:r>
      <w:r>
        <w:rPr>
          <w:rFonts w:ascii="仿宋_GB2312" w:eastAsia="仿宋_GB2312"/>
          <w:sz w:val="32"/>
          <w:szCs w:val="32"/>
          <w:lang w:eastAsia="zh-CN"/>
        </w:rPr>
        <w:t>）行政单位医疗（</w:t>
      </w:r>
      <w:r>
        <w:rPr>
          <w:rFonts w:ascii="仿宋_GB2312" w:eastAsia="仿宋_GB2312" w:hint="eastAsia"/>
          <w:sz w:val="32"/>
          <w:szCs w:val="32"/>
          <w:lang w:eastAsia="zh-CN"/>
        </w:rPr>
        <w:t>01</w:t>
      </w:r>
      <w:r>
        <w:rPr>
          <w:rFonts w:ascii="仿宋_GB2312" w:eastAsia="仿宋_GB2312"/>
          <w:sz w:val="32"/>
          <w:szCs w:val="32"/>
          <w:lang w:eastAsia="zh-CN"/>
        </w:rPr>
        <w:t>）</w:t>
      </w:r>
      <w:r>
        <w:rPr>
          <w:rFonts w:ascii="仿宋_GB2312" w:eastAsia="仿宋_GB2312" w:hint="eastAsia"/>
          <w:sz w:val="32"/>
          <w:szCs w:val="32"/>
          <w:lang w:eastAsia="zh-CN"/>
        </w:rPr>
        <w:t>2021</w:t>
      </w:r>
      <w:r>
        <w:rPr>
          <w:rFonts w:ascii="仿宋_GB2312" w:eastAsia="仿宋_GB2312"/>
          <w:sz w:val="32"/>
          <w:szCs w:val="32"/>
          <w:lang w:eastAsia="zh-CN"/>
        </w:rPr>
        <w:t>年预算数为</w:t>
      </w:r>
      <w:r>
        <w:rPr>
          <w:rFonts w:ascii="仿宋_GB2312" w:eastAsia="仿宋_GB2312" w:hint="eastAsia"/>
          <w:sz w:val="32"/>
          <w:szCs w:val="32"/>
          <w:lang w:eastAsia="zh-CN"/>
        </w:rPr>
        <w:t>62570</w:t>
      </w:r>
      <w:r>
        <w:rPr>
          <w:rFonts w:ascii="仿宋_GB2312" w:eastAsia="仿宋_GB2312"/>
          <w:sz w:val="32"/>
          <w:szCs w:val="32"/>
          <w:lang w:eastAsia="zh-CN"/>
        </w:rPr>
        <w:t>元，主要用于行政单位缴纳基本医疗保险。</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val="en-US" w:eastAsia="zh-CN"/>
        </w:rPr>
        <w:t>7.</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210</w:t>
      </w:r>
      <w:r>
        <w:rPr>
          <w:rFonts w:ascii="仿宋_GB2312" w:eastAsia="仿宋_GB2312"/>
          <w:sz w:val="32"/>
          <w:szCs w:val="32"/>
          <w:lang w:eastAsia="zh-CN"/>
        </w:rPr>
        <w:t>）行政事业单位医疗（</w:t>
      </w:r>
      <w:r>
        <w:rPr>
          <w:rFonts w:ascii="仿宋_GB2312" w:eastAsia="仿宋_GB2312" w:hint="eastAsia"/>
          <w:sz w:val="32"/>
          <w:szCs w:val="32"/>
          <w:lang w:eastAsia="zh-CN"/>
        </w:rPr>
        <w:t>11</w:t>
      </w:r>
      <w:r>
        <w:rPr>
          <w:rFonts w:ascii="仿宋_GB2312" w:eastAsia="仿宋_GB2312"/>
          <w:sz w:val="32"/>
          <w:szCs w:val="32"/>
          <w:lang w:eastAsia="zh-CN"/>
        </w:rPr>
        <w:t>）行政单位医疗（</w:t>
      </w:r>
      <w:r>
        <w:rPr>
          <w:rFonts w:ascii="仿宋_GB2312" w:eastAsia="仿宋_GB2312" w:hint="eastAsia"/>
          <w:sz w:val="32"/>
          <w:szCs w:val="32"/>
          <w:lang w:eastAsia="zh-CN"/>
        </w:rPr>
        <w:t>0</w:t>
      </w:r>
      <w:r>
        <w:rPr>
          <w:rFonts w:ascii="仿宋_GB2312" w:eastAsia="仿宋_GB2312" w:hint="eastAsia"/>
          <w:sz w:val="32"/>
          <w:szCs w:val="32"/>
          <w:lang w:val="en-US" w:eastAsia="zh-CN"/>
        </w:rPr>
        <w:t>2</w:t>
      </w:r>
      <w:r>
        <w:rPr>
          <w:rFonts w:ascii="仿宋_GB2312" w:eastAsia="仿宋_GB2312"/>
          <w:sz w:val="32"/>
          <w:szCs w:val="32"/>
          <w:lang w:eastAsia="zh-CN"/>
        </w:rPr>
        <w:t>）</w:t>
      </w:r>
      <w:r>
        <w:rPr>
          <w:rFonts w:ascii="仿宋_GB2312" w:eastAsia="仿宋_GB2312" w:hint="eastAsia"/>
          <w:sz w:val="32"/>
          <w:szCs w:val="32"/>
          <w:lang w:eastAsia="zh-CN"/>
        </w:rPr>
        <w:t>2021</w:t>
      </w:r>
      <w:r>
        <w:rPr>
          <w:rFonts w:ascii="仿宋_GB2312" w:eastAsia="仿宋_GB2312"/>
          <w:sz w:val="32"/>
          <w:szCs w:val="32"/>
          <w:lang w:eastAsia="zh-CN"/>
        </w:rPr>
        <w:t>年预算数为</w:t>
      </w:r>
      <w:r>
        <w:rPr>
          <w:rFonts w:ascii="仿宋_GB2312" w:eastAsia="仿宋_GB2312" w:hint="eastAsia"/>
          <w:sz w:val="32"/>
          <w:szCs w:val="32"/>
          <w:lang w:eastAsia="zh-CN"/>
        </w:rPr>
        <w:t>62570</w:t>
      </w:r>
      <w:r>
        <w:rPr>
          <w:rFonts w:ascii="仿宋_GB2312" w:eastAsia="仿宋_GB2312"/>
          <w:sz w:val="32"/>
          <w:szCs w:val="32"/>
          <w:lang w:eastAsia="zh-CN"/>
        </w:rPr>
        <w:t>元，主要用于</w:t>
      </w:r>
      <w:r>
        <w:rPr>
          <w:rFonts w:ascii="仿宋_GB2312" w:eastAsia="仿宋_GB2312" w:hint="eastAsia"/>
          <w:sz w:val="32"/>
          <w:szCs w:val="32"/>
          <w:lang w:eastAsia="zh-CN"/>
        </w:rPr>
        <w:t>事业</w:t>
      </w:r>
      <w:r>
        <w:rPr>
          <w:rFonts w:ascii="仿宋_GB2312" w:eastAsia="仿宋_GB2312"/>
          <w:sz w:val="32"/>
          <w:szCs w:val="32"/>
          <w:lang w:eastAsia="zh-CN"/>
        </w:rPr>
        <w:t>单位缴纳基本医疗保险。</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val="en-US" w:eastAsia="zh-CN"/>
        </w:rPr>
        <w:t>8</w:t>
      </w:r>
      <w:r>
        <w:rPr>
          <w:rFonts w:ascii="仿宋_GB2312" w:eastAsia="仿宋_GB2312" w:hint="eastAsia"/>
          <w:sz w:val="32"/>
          <w:szCs w:val="32"/>
          <w:lang w:eastAsia="zh-CN"/>
        </w:rPr>
        <w:t>.农林水支出（213）社会发展</w:t>
      </w:r>
      <w:r>
        <w:rPr>
          <w:rFonts w:ascii="仿宋_GB2312" w:eastAsia="仿宋_GB2312"/>
          <w:sz w:val="32"/>
          <w:szCs w:val="32"/>
          <w:lang w:eastAsia="zh-CN"/>
        </w:rPr>
        <w:t>（</w:t>
      </w:r>
      <w:r>
        <w:rPr>
          <w:rFonts w:ascii="仿宋_GB2312" w:eastAsia="仿宋_GB2312" w:hint="eastAsia"/>
          <w:sz w:val="32"/>
          <w:szCs w:val="32"/>
          <w:lang w:eastAsia="zh-CN"/>
        </w:rPr>
        <w:t>05</w:t>
      </w:r>
      <w:r>
        <w:rPr>
          <w:rFonts w:ascii="仿宋_GB2312" w:eastAsia="仿宋_GB2312"/>
          <w:sz w:val="32"/>
          <w:szCs w:val="32"/>
          <w:lang w:eastAsia="zh-CN"/>
        </w:rPr>
        <w:t>）</w:t>
      </w:r>
      <w:r>
        <w:rPr>
          <w:rFonts w:ascii="仿宋_GB2312" w:eastAsia="仿宋_GB2312" w:hint="eastAsia"/>
          <w:sz w:val="32"/>
          <w:szCs w:val="32"/>
          <w:lang w:eastAsia="zh-CN"/>
        </w:rPr>
        <w:t>其他扶贫支出（99）2021年预算数为</w:t>
      </w:r>
      <w:r>
        <w:rPr>
          <w:rFonts w:ascii="仿宋_GB2312" w:eastAsia="仿宋_GB2312" w:hint="eastAsia"/>
          <w:sz w:val="32"/>
          <w:szCs w:val="32"/>
          <w:lang w:val="en-US" w:eastAsia="zh-CN"/>
        </w:rPr>
        <w:t>68018</w:t>
      </w:r>
      <w:r>
        <w:rPr>
          <w:rFonts w:ascii="仿宋_GB2312" w:eastAsia="仿宋_GB2312" w:hint="eastAsia"/>
          <w:sz w:val="32"/>
          <w:szCs w:val="32"/>
          <w:lang w:eastAsia="zh-CN"/>
        </w:rPr>
        <w:t>元，主要用</w:t>
      </w:r>
      <w:r>
        <w:rPr>
          <w:rFonts w:ascii="仿宋_GB2312" w:eastAsia="仿宋_GB2312"/>
          <w:sz w:val="32"/>
          <w:szCs w:val="32"/>
          <w:lang w:eastAsia="zh-CN"/>
        </w:rPr>
        <w:t>于</w:t>
      </w:r>
      <w:r>
        <w:rPr>
          <w:rFonts w:ascii="仿宋_GB2312" w:eastAsia="仿宋_GB2312" w:hint="eastAsia"/>
          <w:sz w:val="32"/>
          <w:szCs w:val="32"/>
          <w:lang w:eastAsia="zh-CN"/>
        </w:rPr>
        <w:t>建档立卡贫困残疾人生活费补贴。</w:t>
      </w:r>
    </w:p>
    <w:p>
      <w:pPr>
        <w:spacing w:line="560" w:lineRule="exact"/>
        <w:ind w:firstLineChars="100" w:firstLine="320"/>
        <w:rPr>
          <w:rFonts w:ascii="黑体" w:eastAsia="黑体"/>
          <w:sz w:val="32"/>
          <w:szCs w:val="32"/>
          <w:lang w:eastAsia="zh-CN"/>
        </w:rPr>
      </w:pPr>
      <w:r>
        <w:rPr>
          <w:rFonts w:ascii="仿宋_GB2312" w:eastAsia="仿宋_GB2312" w:hint="eastAsia"/>
          <w:sz w:val="32"/>
          <w:szCs w:val="32"/>
          <w:lang w:eastAsia="zh-CN"/>
        </w:rPr>
        <w:t>　</w:t>
      </w:r>
      <w:r>
        <w:rPr>
          <w:rFonts w:ascii="仿宋_GB2312" w:eastAsia="仿宋_GB2312" w:hint="eastAsia"/>
          <w:sz w:val="32"/>
          <w:szCs w:val="32"/>
          <w:lang w:val="en-US" w:eastAsia="zh-CN"/>
        </w:rPr>
        <w:t>9</w:t>
      </w:r>
      <w:r>
        <w:rPr>
          <w:rFonts w:ascii="仿宋_GB2312" w:eastAsia="仿宋_GB2312" w:hint="eastAsia"/>
          <w:sz w:val="32"/>
          <w:szCs w:val="32"/>
          <w:lang w:eastAsia="zh-CN"/>
        </w:rPr>
        <w:t>.</w:t>
      </w:r>
      <w:r>
        <w:rPr>
          <w:rFonts w:ascii="仿宋_GB2312" w:eastAsia="仿宋_GB2312"/>
          <w:sz w:val="32"/>
          <w:szCs w:val="32"/>
          <w:lang w:eastAsia="zh-CN"/>
        </w:rPr>
        <w:t>住房保障</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221</w:t>
      </w:r>
      <w:r>
        <w:rPr>
          <w:rFonts w:ascii="仿宋_GB2312" w:eastAsia="仿宋_GB2312"/>
          <w:sz w:val="32"/>
          <w:szCs w:val="32"/>
          <w:lang w:eastAsia="zh-CN"/>
        </w:rPr>
        <w:t>）住房改革</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02</w:t>
      </w:r>
      <w:r>
        <w:rPr>
          <w:rFonts w:ascii="仿宋_GB2312" w:eastAsia="仿宋_GB2312"/>
          <w:sz w:val="32"/>
          <w:szCs w:val="32"/>
          <w:lang w:eastAsia="zh-CN"/>
        </w:rPr>
        <w:t>）住房公积金（</w:t>
      </w:r>
      <w:r>
        <w:rPr>
          <w:rFonts w:ascii="仿宋_GB2312" w:eastAsia="仿宋_GB2312" w:hint="eastAsia"/>
          <w:sz w:val="32"/>
          <w:szCs w:val="32"/>
          <w:lang w:eastAsia="zh-CN"/>
        </w:rPr>
        <w:t>01</w:t>
      </w:r>
      <w:r>
        <w:rPr>
          <w:rFonts w:ascii="仿宋_GB2312" w:eastAsia="仿宋_GB2312"/>
          <w:sz w:val="32"/>
          <w:szCs w:val="32"/>
          <w:lang w:eastAsia="zh-CN"/>
        </w:rPr>
        <w:t>）</w:t>
      </w:r>
      <w:r>
        <w:rPr>
          <w:rFonts w:ascii="仿宋_GB2312" w:eastAsia="仿宋_GB2312" w:hint="eastAsia"/>
          <w:sz w:val="32"/>
          <w:szCs w:val="32"/>
          <w:lang w:eastAsia="zh-CN"/>
        </w:rPr>
        <w:t>2021</w:t>
      </w:r>
      <w:r>
        <w:rPr>
          <w:rFonts w:ascii="仿宋_GB2312" w:eastAsia="仿宋_GB2312"/>
          <w:sz w:val="32"/>
          <w:szCs w:val="32"/>
          <w:lang w:eastAsia="zh-CN"/>
        </w:rPr>
        <w:t>年预算数为</w:t>
      </w:r>
      <w:r>
        <w:rPr>
          <w:rFonts w:ascii="仿宋_GB2312" w:eastAsia="仿宋_GB2312" w:hint="eastAsia"/>
          <w:sz w:val="32"/>
          <w:szCs w:val="32"/>
          <w:lang w:val="en-US" w:eastAsia="zh-CN"/>
        </w:rPr>
        <w:t>104928</w:t>
      </w:r>
      <w:r>
        <w:rPr>
          <w:rFonts w:ascii="仿宋_GB2312" w:eastAsia="仿宋_GB2312"/>
          <w:sz w:val="32"/>
          <w:szCs w:val="32"/>
          <w:lang w:eastAsia="zh-CN"/>
        </w:rPr>
        <w:t>元，主要用于单位为职工缴纳住房公积金。</w:t>
      </w:r>
    </w:p>
    <w:p>
      <w:pPr>
        <w:spacing w:line="560" w:lineRule="exact"/>
        <w:ind w:left="0" w:firstLineChars="200" w:firstLine="640"/>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Chars="200" w:firstLine="640"/>
        <w:rPr>
          <w:lang w:eastAsia="zh-CN"/>
        </w:rPr>
      </w:pPr>
      <w:r>
        <w:rPr>
          <w:rFonts w:ascii="仿宋_GB2312" w:eastAsia="仿宋_GB2312" w:cs="仿宋_GB2312" w:hint="eastAsia"/>
          <w:sz w:val="32"/>
          <w:szCs w:val="32"/>
          <w:lang w:eastAsia="zh-CN"/>
        </w:rPr>
        <w:t>茂县残疾人联合会</w:t>
      </w:r>
      <w:r>
        <w:rPr>
          <w:rFonts w:ascii="仿宋_GB2312" w:eastAsia="仿宋_GB2312" w:hint="eastAsia"/>
          <w:sz w:val="32"/>
          <w:szCs w:val="32"/>
          <w:lang w:eastAsia="zh-CN"/>
        </w:rPr>
        <w:t>2021</w:t>
      </w:r>
      <w:r>
        <w:rPr>
          <w:rFonts w:ascii="仿宋_GB2312" w:eastAsia="仿宋_GB2312"/>
          <w:sz w:val="32"/>
          <w:szCs w:val="32"/>
          <w:lang w:eastAsia="zh-CN"/>
        </w:rPr>
        <w:t>年一般公共预算基本支出</w:t>
      </w:r>
      <w:r>
        <w:rPr>
          <w:rFonts w:ascii="仿宋_GB2312" w:eastAsia="仿宋_GB2312" w:hint="eastAsia"/>
          <w:sz w:val="32"/>
          <w:szCs w:val="32"/>
          <w:lang w:val="en-US" w:eastAsia="zh-CN"/>
        </w:rPr>
        <w:t>1348306</w:t>
      </w:r>
      <w:r>
        <w:rPr>
          <w:rFonts w:ascii="仿宋_GB2312" w:eastAsia="仿宋_GB2312"/>
          <w:sz w:val="32"/>
          <w:szCs w:val="32"/>
          <w:lang w:eastAsia="zh-CN"/>
        </w:rPr>
        <w:t>元，其中：人员经费</w:t>
      </w:r>
      <w:r>
        <w:rPr>
          <w:rFonts w:ascii="仿宋_GB2312" w:eastAsia="仿宋_GB2312" w:hint="eastAsia"/>
          <w:sz w:val="32"/>
          <w:szCs w:val="32"/>
          <w:lang w:val="en-US" w:eastAsia="zh-CN"/>
        </w:rPr>
        <w:t>1001048</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hint="eastAsia"/>
          <w:sz w:val="32"/>
          <w:szCs w:val="32"/>
          <w:lang w:val="en-US" w:eastAsia="zh-CN"/>
        </w:rPr>
        <w:t>97680</w:t>
      </w:r>
      <w:r>
        <w:rPr>
          <w:rFonts w:ascii="仿宋_GB2312" w:eastAsia="仿宋_GB2312"/>
          <w:sz w:val="32"/>
          <w:szCs w:val="32"/>
          <w:lang w:eastAsia="zh-CN"/>
        </w:rPr>
        <w:t>元，主要包括：办公费、印刷费、手续费、水费、电费、邮电费、差旅费、</w:t>
      </w:r>
      <w:r>
        <w:rPr>
          <w:rFonts w:ascii="仿宋_GB2312" w:eastAsia="仿宋_GB2312" w:hint="eastAsia"/>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ascii="仿宋_GB2312" w:eastAsia="仿宋_GB2312" w:hint="eastAsia"/>
          <w:sz w:val="32"/>
          <w:szCs w:val="32"/>
          <w:lang w:eastAsia="zh-CN"/>
        </w:rPr>
        <w:t>费用</w:t>
      </w:r>
      <w:r>
        <w:rPr>
          <w:rFonts w:ascii="仿宋_GB2312" w:eastAsia="仿宋_GB2312"/>
          <w:sz w:val="32"/>
          <w:szCs w:val="32"/>
          <w:lang w:eastAsia="zh-CN"/>
        </w:rPr>
        <w:t>、其他商品和服务支出。</w:t>
      </w:r>
    </w:p>
    <w:p>
      <w:pPr>
        <w:spacing w:line="560" w:lineRule="exact"/>
        <w:ind w:firstLineChars="200" w:firstLine="640"/>
        <w:rPr>
          <w:rFonts w:ascii="黑体" w:eastAsia="黑体"/>
          <w:sz w:val="32"/>
          <w:szCs w:val="32"/>
          <w:lang w:eastAsia="zh-CN"/>
        </w:rPr>
      </w:pPr>
      <w:r>
        <w:rPr>
          <w:rFonts w:ascii="黑体" w:eastAsia="黑体" w:hint="eastAsia"/>
          <w:sz w:val="32"/>
          <w:szCs w:val="32"/>
          <w:lang w:eastAsia="zh-CN"/>
        </w:rPr>
        <w:t>七、“三公”经费财政拨款预算安排情况说明</w:t>
      </w:r>
    </w:p>
    <w:p>
      <w:pPr>
        <w:spacing w:line="560" w:lineRule="exact"/>
        <w:ind w:firstLineChars="200" w:firstLine="440"/>
        <w:jc w:val="both"/>
        <w:rPr>
          <w:rFonts w:ascii="仿宋_GB2312" w:eastAsia="仿宋_GB2312"/>
          <w:sz w:val="32"/>
          <w:szCs w:val="32"/>
          <w:lang w:eastAsia="zh-CN"/>
        </w:rPr>
      </w:pPr>
      <w:r>
        <w:rPr>
          <w:lang w:eastAsia="zh-CN"/>
        </w:rPr>
        <w:t>　　</w:t>
      </w:r>
      <w:r>
        <w:rPr>
          <w:rFonts w:ascii="仿宋_GB2312" w:eastAsia="仿宋_GB2312" w:cs="仿宋_GB2312" w:hint="eastAsia"/>
          <w:sz w:val="32"/>
          <w:szCs w:val="32"/>
          <w:lang w:eastAsia="zh-CN"/>
        </w:rPr>
        <w:t>茂县残疾人联合会</w:t>
      </w:r>
      <w:r>
        <w:rPr>
          <w:rFonts w:ascii="仿宋_GB2312" w:eastAsia="仿宋_GB2312" w:hint="eastAsia"/>
          <w:sz w:val="32"/>
          <w:szCs w:val="32"/>
          <w:lang w:eastAsia="zh-CN"/>
        </w:rPr>
        <w:t>2021</w:t>
      </w:r>
      <w:r>
        <w:rPr>
          <w:rFonts w:ascii="仿宋_GB2312" w:eastAsia="仿宋_GB2312"/>
          <w:sz w:val="32"/>
          <w:szCs w:val="32"/>
          <w:lang w:eastAsia="zh-CN"/>
        </w:rPr>
        <w:t>年</w:t>
      </w:r>
      <w:r>
        <w:rPr>
          <w:rFonts w:ascii="仿宋_GB2312" w:eastAsia="仿宋_GB2312" w:hint="eastAsia"/>
          <w:sz w:val="32"/>
          <w:szCs w:val="32"/>
          <w:lang w:eastAsia="zh-CN"/>
        </w:rPr>
        <w:t>“</w:t>
      </w:r>
      <w:r>
        <w:rPr>
          <w:rFonts w:ascii="仿宋_GB2312" w:eastAsia="仿宋_GB2312"/>
          <w:sz w:val="32"/>
          <w:szCs w:val="32"/>
          <w:lang w:eastAsia="zh-CN"/>
        </w:rPr>
        <w:t>三公</w:t>
      </w:r>
      <w:r>
        <w:rPr>
          <w:rFonts w:ascii="仿宋_GB2312" w:eastAsia="仿宋_GB2312" w:hint="eastAsia"/>
          <w:sz w:val="32"/>
          <w:szCs w:val="32"/>
          <w:lang w:eastAsia="zh-CN"/>
        </w:rPr>
        <w:t>”</w:t>
      </w:r>
      <w:r>
        <w:rPr>
          <w:rFonts w:ascii="仿宋_GB2312" w:eastAsia="仿宋_GB2312"/>
          <w:sz w:val="32"/>
          <w:szCs w:val="32"/>
          <w:lang w:eastAsia="zh-CN"/>
        </w:rPr>
        <w:t>经费财政拨款预算数</w:t>
      </w:r>
      <w:r>
        <w:rPr>
          <w:rFonts w:ascii="仿宋_GB2312" w:eastAsia="仿宋_GB2312" w:hint="eastAsia"/>
          <w:sz w:val="32"/>
          <w:szCs w:val="32"/>
          <w:lang w:eastAsia="zh-CN"/>
        </w:rPr>
        <w:t>41280</w:t>
      </w:r>
      <w:r>
        <w:rPr>
          <w:rFonts w:ascii="仿宋_GB2312" w:eastAsia="仿宋_GB2312"/>
          <w:sz w:val="32"/>
          <w:szCs w:val="32"/>
          <w:lang w:eastAsia="zh-CN"/>
        </w:rPr>
        <w:t>元，其中：无因公出国（境）经费，公务接待费</w:t>
      </w:r>
      <w:r>
        <w:rPr>
          <w:rFonts w:ascii="仿宋_GB2312" w:eastAsia="仿宋_GB2312" w:hint="eastAsia"/>
          <w:sz w:val="32"/>
          <w:szCs w:val="32"/>
          <w:lang w:eastAsia="zh-CN"/>
        </w:rPr>
        <w:t>1280</w:t>
      </w:r>
      <w:r>
        <w:rPr>
          <w:rFonts w:ascii="仿宋_GB2312" w:eastAsia="仿宋_GB2312"/>
          <w:sz w:val="32"/>
          <w:szCs w:val="32"/>
          <w:lang w:eastAsia="zh-CN"/>
        </w:rPr>
        <w:t>元，公务用车购置及运行维护费</w:t>
      </w:r>
      <w:r>
        <w:rPr>
          <w:rFonts w:ascii="仿宋_GB2312" w:eastAsia="仿宋_GB2312" w:hint="eastAsia"/>
          <w:sz w:val="32"/>
          <w:szCs w:val="32"/>
          <w:lang w:eastAsia="zh-CN"/>
        </w:rPr>
        <w:t>40000</w:t>
      </w:r>
      <w:r>
        <w:rPr>
          <w:rFonts w:ascii="仿宋_GB2312" w:eastAsia="仿宋_GB2312"/>
          <w:sz w:val="32"/>
          <w:szCs w:val="32"/>
          <w:lang w:eastAsia="zh-CN"/>
        </w:rPr>
        <w:t>元。</w:t>
      </w:r>
    </w:p>
    <w:p>
      <w:pPr>
        <w:spacing w:line="560"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（一）</w:t>
      </w:r>
      <w:r>
        <w:rPr>
          <w:rFonts w:ascii="仿宋_GB2312" w:eastAsia="仿宋_GB2312" w:hint="eastAsia"/>
          <w:sz w:val="32"/>
          <w:szCs w:val="32"/>
          <w:lang w:eastAsia="zh-CN"/>
        </w:rPr>
        <w:t>2021</w:t>
      </w:r>
      <w:r>
        <w:rPr>
          <w:rFonts w:ascii="仿宋_GB2312" w:eastAsia="仿宋_GB2312"/>
          <w:sz w:val="32"/>
          <w:szCs w:val="32"/>
          <w:lang w:eastAsia="zh-CN"/>
        </w:rPr>
        <w:t>年无因公出国（境）经费。</w:t>
      </w:r>
    </w:p>
    <w:p>
      <w:pPr>
        <w:spacing w:line="560" w:lineRule="exact"/>
        <w:ind w:firstLineChars="200" w:firstLine="640"/>
        <w:rPr>
          <w:rFonts w:ascii="仿宋_GB2312" w:eastAsia="仿宋_GB2312" w:hint="eastAsia"/>
          <w:sz w:val="32"/>
          <w:szCs w:val="32"/>
          <w:lang w:eastAsia="zh-CN"/>
        </w:rPr>
      </w:pPr>
      <w:r>
        <w:rPr>
          <w:rFonts w:ascii="仿宋_GB2312" w:eastAsia="仿宋_GB2312"/>
          <w:sz w:val="32"/>
          <w:szCs w:val="32"/>
          <w:lang w:eastAsia="zh-CN"/>
        </w:rPr>
        <w:t>（二）</w:t>
      </w:r>
      <w:r>
        <w:rPr>
          <w:rFonts w:ascii="仿宋_GB2312" w:eastAsia="仿宋_GB2312" w:hint="eastAsia"/>
          <w:sz w:val="32"/>
          <w:szCs w:val="32"/>
          <w:lang w:eastAsia="zh-CN"/>
        </w:rPr>
        <w:t>2021</w:t>
      </w:r>
      <w:r>
        <w:rPr>
          <w:rFonts w:ascii="仿宋_GB2312" w:eastAsia="仿宋_GB2312"/>
          <w:sz w:val="32"/>
          <w:szCs w:val="32"/>
          <w:lang w:eastAsia="zh-CN"/>
        </w:rPr>
        <w:t>年公务接待费</w:t>
      </w:r>
      <w:r>
        <w:rPr>
          <w:rFonts w:ascii="仿宋_GB2312" w:eastAsia="仿宋_GB2312" w:hint="eastAsia"/>
          <w:sz w:val="32"/>
          <w:szCs w:val="32"/>
          <w:lang w:eastAsia="zh-CN"/>
        </w:rPr>
        <w:t>1280</w:t>
      </w:r>
      <w:r>
        <w:rPr>
          <w:rFonts w:ascii="仿宋_GB2312" w:eastAsia="仿宋_GB2312"/>
          <w:sz w:val="32"/>
          <w:szCs w:val="32"/>
          <w:lang w:eastAsia="zh-CN"/>
        </w:rPr>
        <w:t>元</w:t>
      </w:r>
      <w:r>
        <w:rPr>
          <w:rFonts w:ascii="仿宋_GB2312" w:eastAsia="仿宋_GB2312" w:hint="eastAsia"/>
          <w:sz w:val="32"/>
          <w:szCs w:val="32"/>
          <w:lang w:eastAsia="zh-CN"/>
        </w:rPr>
        <w:t>。</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（三）</w:t>
      </w:r>
      <w:r>
        <w:rPr>
          <w:rFonts w:ascii="仿宋_GB2312" w:eastAsia="仿宋_GB2312" w:hint="eastAsia"/>
          <w:sz w:val="32"/>
          <w:szCs w:val="32"/>
          <w:lang w:eastAsia="zh-CN"/>
        </w:rPr>
        <w:t xml:space="preserve"> 2021</w:t>
      </w:r>
      <w:r>
        <w:rPr>
          <w:rFonts w:ascii="仿宋_GB2312" w:eastAsia="仿宋_GB2312"/>
          <w:sz w:val="32"/>
          <w:szCs w:val="32"/>
          <w:lang w:eastAsia="zh-CN"/>
        </w:rPr>
        <w:t>年公务用车购置及运行维护费</w:t>
      </w:r>
      <w:r>
        <w:rPr>
          <w:rFonts w:ascii="仿宋_GB2312" w:eastAsia="仿宋_GB2312" w:hint="eastAsia"/>
          <w:sz w:val="32"/>
          <w:szCs w:val="32"/>
          <w:lang w:eastAsia="zh-CN"/>
        </w:rPr>
        <w:t>40000</w:t>
      </w:r>
      <w:r>
        <w:rPr>
          <w:rFonts w:ascii="仿宋_GB2312" w:eastAsia="仿宋_GB2312"/>
          <w:sz w:val="32"/>
          <w:szCs w:val="32"/>
          <w:lang w:eastAsia="zh-CN"/>
        </w:rPr>
        <w:t>元</w:t>
      </w:r>
      <w:r>
        <w:rPr>
          <w:rFonts w:ascii="仿宋_GB2312" w:eastAsia="仿宋_GB2312" w:hint="eastAsia"/>
          <w:sz w:val="32"/>
          <w:szCs w:val="32"/>
          <w:lang w:eastAsia="zh-CN"/>
        </w:rPr>
        <w:t>，</w:t>
      </w:r>
      <w:r>
        <w:rPr>
          <w:rFonts w:ascii="仿宋_GB2312" w:eastAsia="仿宋_GB2312"/>
          <w:sz w:val="32"/>
          <w:szCs w:val="32"/>
          <w:lang w:eastAsia="zh-CN"/>
        </w:rPr>
        <w:t>较201</w:t>
      </w:r>
      <w:r>
        <w:rPr>
          <w:rFonts w:ascii="仿宋_GB2312" w:eastAsia="仿宋_GB2312" w:hint="eastAsia"/>
          <w:sz w:val="32"/>
          <w:szCs w:val="32"/>
          <w:lang w:eastAsia="zh-CN"/>
        </w:rPr>
        <w:t>9</w:t>
      </w:r>
      <w:r>
        <w:rPr>
          <w:rFonts w:ascii="仿宋_GB2312" w:eastAsia="仿宋_GB2312"/>
          <w:sz w:val="32"/>
          <w:szCs w:val="32"/>
          <w:lang w:eastAsia="zh-CN"/>
        </w:rPr>
        <w:t>年预算</w:t>
      </w:r>
      <w:r>
        <w:rPr>
          <w:rFonts w:ascii="仿宋_GB2312" w:eastAsia="仿宋_GB2312" w:hint="eastAsia"/>
          <w:sz w:val="32"/>
          <w:szCs w:val="32"/>
          <w:lang w:eastAsia="zh-CN"/>
        </w:rPr>
        <w:t>下降0</w:t>
      </w:r>
      <w:r>
        <w:rPr>
          <w:rFonts w:ascii="仿宋_GB2312" w:eastAsia="仿宋_GB2312"/>
          <w:sz w:val="32"/>
          <w:szCs w:val="32"/>
          <w:lang w:eastAsia="zh-CN"/>
        </w:rPr>
        <w:t xml:space="preserve">% </w:t>
      </w:r>
      <w:r>
        <w:rPr>
          <w:rFonts w:ascii="仿宋_GB2312" w:eastAsia="仿宋_GB2312" w:hint="eastAsia"/>
          <w:sz w:val="32"/>
          <w:szCs w:val="32"/>
          <w:lang w:eastAsia="zh-CN"/>
        </w:rPr>
        <w:t>。</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八、政府性基金预算支出情况说明</w:t>
      </w:r>
    </w:p>
    <w:p>
      <w:pPr>
        <w:ind w:firstLine="0"/>
        <w:rPr>
          <w:lang w:eastAsia="zh-CN"/>
        </w:rPr>
      </w:pPr>
      <w:r>
        <w:rPr>
          <w:rFonts w:ascii="仿宋_GB2312" w:eastAsia="仿宋_GB2312" w:hint="eastAsia"/>
          <w:sz w:val="32"/>
          <w:szCs w:val="32"/>
          <w:lang w:eastAsia="zh-CN"/>
        </w:rPr>
        <w:t>　　本单位2021</w:t>
      </w:r>
      <w:r>
        <w:rPr>
          <w:rFonts w:ascii="仿宋_GB2312" w:eastAsia="仿宋_GB2312"/>
          <w:sz w:val="32"/>
          <w:szCs w:val="32"/>
          <w:lang w:eastAsia="zh-CN"/>
        </w:rPr>
        <w:t>年无政府性基金预算拨款安排的支出</w:t>
      </w:r>
      <w:r>
        <w:rPr>
          <w:lang w:eastAsia="zh-CN"/>
        </w:rPr>
        <w:t>。</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Chars="200" w:firstLine="640"/>
        <w:rPr>
          <w:rFonts w:ascii="黑体" w:eastAsia="黑体"/>
          <w:b/>
          <w:sz w:val="32"/>
          <w:szCs w:val="32"/>
          <w:lang w:eastAsia="zh-CN"/>
        </w:rPr>
      </w:pPr>
      <w:r>
        <w:rPr>
          <w:rFonts w:ascii="楷体_GB2312" w:eastAsia="楷体_GB2312" w:cs="楷体_GB2312"/>
          <w:b/>
          <w:bCs/>
          <w:kern w:val="2"/>
          <w:sz w:val="32"/>
          <w:szCs w:val="32"/>
          <w:lang w:eastAsia="zh-CN" w:bidi="ar-SA"/>
        </w:rPr>
        <w:t>（一）机关运行经费</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本单位2021</w:t>
      </w:r>
      <w:r>
        <w:rPr>
          <w:rFonts w:ascii="仿宋_GB2312" w:eastAsia="仿宋_GB2312"/>
          <w:sz w:val="32"/>
          <w:szCs w:val="32"/>
          <w:lang w:eastAsia="zh-CN"/>
        </w:rPr>
        <w:t>年机关运行经费财政拨款预算为</w:t>
      </w:r>
      <w:r>
        <w:rPr>
          <w:rFonts w:ascii="仿宋_GB2312" w:eastAsia="仿宋_GB2312" w:hint="eastAsia"/>
          <w:sz w:val="32"/>
          <w:szCs w:val="32"/>
          <w:lang w:eastAsia="zh-CN"/>
        </w:rPr>
        <w:t>97680</w:t>
      </w:r>
      <w:r>
        <w:rPr>
          <w:rFonts w:ascii="仿宋_GB2312" w:eastAsia="仿宋_GB2312"/>
          <w:sz w:val="32"/>
          <w:szCs w:val="32"/>
          <w:lang w:eastAsia="zh-CN"/>
        </w:rPr>
        <w:t>元</w:t>
      </w:r>
      <w:r>
        <w:rPr>
          <w:rFonts w:ascii="仿宋_GB2312" w:eastAsia="仿宋_GB2312" w:hint="eastAsia"/>
          <w:sz w:val="32"/>
          <w:szCs w:val="32"/>
          <w:lang w:eastAsia="zh-CN"/>
        </w:rPr>
        <w:t>。</w:t>
      </w:r>
    </w:p>
    <w:p>
      <w:pPr>
        <w:spacing w:line="560" w:lineRule="exact"/>
        <w:ind w:firstLineChars="200" w:firstLine="440"/>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（二）政府采购情况</w:t>
      </w:r>
    </w:p>
    <w:p>
      <w:pPr>
        <w:spacing w:line="560" w:lineRule="exact"/>
        <w:ind w:firstLineChars="200" w:firstLine="640"/>
        <w:rPr>
          <w:lang w:eastAsia="zh-CN"/>
        </w:rPr>
      </w:pPr>
      <w:r>
        <w:rPr>
          <w:rFonts w:ascii="仿宋_GB2312" w:eastAsia="仿宋_GB2312" w:hint="eastAsia"/>
          <w:sz w:val="32"/>
          <w:szCs w:val="32"/>
          <w:lang w:eastAsia="zh-CN"/>
        </w:rPr>
        <w:t>2021</w:t>
      </w:r>
      <w:r>
        <w:rPr>
          <w:rFonts w:ascii="仿宋_GB2312" w:eastAsia="仿宋_GB2312"/>
          <w:sz w:val="32"/>
          <w:szCs w:val="32"/>
          <w:lang w:eastAsia="zh-CN"/>
        </w:rPr>
        <w:t>年</w:t>
      </w:r>
      <w:r>
        <w:rPr>
          <w:rFonts w:ascii="仿宋_GB2312" w:eastAsia="仿宋_GB2312" w:hint="eastAsia"/>
          <w:sz w:val="32"/>
          <w:szCs w:val="32"/>
          <w:lang w:eastAsia="zh-CN"/>
        </w:rPr>
        <w:t>，本单位未</w:t>
      </w:r>
      <w:r>
        <w:rPr>
          <w:rFonts w:ascii="仿宋_GB2312" w:eastAsia="仿宋_GB2312"/>
          <w:sz w:val="32"/>
          <w:szCs w:val="32"/>
          <w:lang w:eastAsia="zh-CN"/>
        </w:rPr>
        <w:t>安排政府采购预算。</w:t>
      </w:r>
    </w:p>
    <w:p>
      <w:pPr>
        <w:spacing w:line="56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（三）国有资产占有使用情况</w:t>
      </w:r>
    </w:p>
    <w:p>
      <w:pPr>
        <w:spacing w:line="560" w:lineRule="exact"/>
        <w:ind w:firstLineChars="200" w:firstLine="640"/>
        <w:rPr>
          <w:color w:val="auto"/>
          <w:lang w:eastAsia="zh-CN"/>
        </w:rPr>
      </w:pPr>
      <w:r>
        <w:rPr>
          <w:rFonts w:ascii="仿宋_GB2312" w:eastAsia="仿宋_GB2312" w:hint="eastAsia"/>
          <w:color w:val="auto"/>
          <w:sz w:val="32"/>
          <w:szCs w:val="32"/>
          <w:lang w:eastAsia="zh-CN"/>
        </w:rPr>
        <w:t>本单位</w:t>
      </w:r>
      <w:r>
        <w:rPr>
          <w:rFonts w:ascii="仿宋_GB2312" w:eastAsia="仿宋_GB2312"/>
          <w:color w:val="auto"/>
          <w:sz w:val="32"/>
          <w:szCs w:val="32"/>
          <w:lang w:eastAsia="zh-CN"/>
        </w:rPr>
        <w:t>截止20</w:t>
      </w:r>
      <w:r>
        <w:rPr>
          <w:rFonts w:ascii="仿宋_GB2312" w:eastAsia="仿宋_GB2312" w:hint="eastAsia"/>
          <w:color w:val="auto"/>
          <w:sz w:val="32"/>
          <w:szCs w:val="32"/>
          <w:lang w:val="en-US" w:eastAsia="zh-CN"/>
        </w:rPr>
        <w:t>20</w:t>
      </w:r>
      <w:r>
        <w:rPr>
          <w:rFonts w:ascii="仿宋_GB2312" w:eastAsia="仿宋_GB2312"/>
          <w:color w:val="auto"/>
          <w:sz w:val="32"/>
          <w:szCs w:val="32"/>
          <w:lang w:eastAsia="zh-CN"/>
        </w:rPr>
        <w:t>年12月31日，固定资产总额</w:t>
      </w:r>
      <w:r>
        <w:rPr>
          <w:rFonts w:ascii="仿宋_GB2312" w:eastAsia="仿宋_GB2312" w:hint="eastAsia"/>
          <w:color w:val="auto"/>
          <w:sz w:val="32"/>
          <w:szCs w:val="32"/>
          <w:lang w:val="en-US" w:eastAsia="zh-CN"/>
        </w:rPr>
        <w:t>938235</w:t>
      </w:r>
      <w:r>
        <w:rPr>
          <w:rFonts w:ascii="仿宋_GB2312" w:eastAsia="仿宋_GB2312"/>
          <w:color w:val="auto"/>
          <w:sz w:val="32"/>
          <w:szCs w:val="32"/>
          <w:lang w:eastAsia="zh-CN"/>
        </w:rPr>
        <w:t>元，其中：公务用车</w:t>
      </w:r>
      <w:r>
        <w:rPr>
          <w:rFonts w:ascii="仿宋_GB2312" w:eastAsia="仿宋_GB2312" w:hint="eastAsia"/>
          <w:color w:val="auto"/>
          <w:sz w:val="32"/>
          <w:szCs w:val="32"/>
          <w:lang w:eastAsia="zh-CN"/>
        </w:rPr>
        <w:t>1</w:t>
      </w:r>
      <w:r>
        <w:rPr>
          <w:rFonts w:ascii="仿宋_GB2312" w:eastAsia="仿宋_GB2312"/>
          <w:color w:val="auto"/>
          <w:sz w:val="32"/>
          <w:szCs w:val="32"/>
          <w:lang w:eastAsia="zh-CN"/>
        </w:rPr>
        <w:t>辆，价值</w:t>
      </w:r>
      <w:r>
        <w:rPr>
          <w:rFonts w:ascii="仿宋_GB2312" w:eastAsia="仿宋_GB2312" w:hint="eastAsia"/>
          <w:color w:val="auto"/>
          <w:sz w:val="32"/>
          <w:szCs w:val="32"/>
          <w:lang w:eastAsia="zh-CN"/>
        </w:rPr>
        <w:t>163220</w:t>
      </w:r>
      <w:r>
        <w:rPr>
          <w:rFonts w:ascii="仿宋_GB2312" w:eastAsia="仿宋_GB2312"/>
          <w:color w:val="auto"/>
          <w:sz w:val="32"/>
          <w:szCs w:val="32"/>
          <w:lang w:eastAsia="zh-CN"/>
        </w:rPr>
        <w:t>元</w:t>
      </w:r>
      <w:r>
        <w:rPr>
          <w:rFonts w:ascii="仿宋_GB2312" w:eastAsia="仿宋_GB2312" w:hint="eastAsia"/>
          <w:color w:val="auto"/>
          <w:sz w:val="32"/>
          <w:szCs w:val="32"/>
          <w:lang w:eastAsia="zh-CN"/>
        </w:rPr>
        <w:t>。</w:t>
      </w:r>
    </w:p>
    <w:p>
      <w:pPr>
        <w:spacing w:line="56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（四）绩效目标设置情况</w:t>
      </w:r>
    </w:p>
    <w:p>
      <w:pPr>
        <w:spacing w:line="560" w:lineRule="exact"/>
        <w:ind w:firstLineChars="200" w:firstLine="640"/>
        <w:rPr>
          <w:lang w:eastAsia="zh-CN"/>
        </w:rPr>
      </w:pPr>
      <w:r>
        <w:rPr>
          <w:rFonts w:ascii="仿宋_GB2312" w:eastAsia="仿宋_GB2312" w:hint="eastAsia"/>
          <w:sz w:val="32"/>
          <w:szCs w:val="32"/>
          <w:lang w:eastAsia="zh-CN"/>
        </w:rPr>
        <w:t>2021年本单位通用项目和专用项目均按要求实行绩效目标管理，涉及项目2个，一般公共预算当年拨款</w:t>
      </w:r>
      <w:r>
        <w:rPr>
          <w:rFonts w:ascii="仿宋_GB2312" w:eastAsia="仿宋_GB2312" w:hint="eastAsia"/>
          <w:sz w:val="32"/>
          <w:szCs w:val="32"/>
          <w:lang w:val="en-US" w:eastAsia="zh-CN"/>
        </w:rPr>
        <w:t>249458</w:t>
      </w:r>
      <w:r>
        <w:rPr>
          <w:rFonts w:ascii="仿宋_GB2312" w:eastAsia="仿宋_GB2312" w:hint="eastAsia"/>
          <w:sz w:val="32"/>
          <w:szCs w:val="32"/>
          <w:lang w:eastAsia="zh-CN"/>
        </w:rPr>
        <w:t>元。</w:t>
      </w:r>
    </w:p>
    <w:p>
      <w:pPr>
        <w:spacing w:line="560" w:lineRule="exact"/>
        <w:ind w:firstLine="0"/>
        <w:rPr>
          <w:lang w:eastAsia="zh-CN"/>
        </w:rPr>
      </w:pPr>
      <w:r>
        <w:rPr>
          <w:rFonts w:ascii="黑体" w:eastAsia="黑体" w:hint="eastAsia"/>
          <w:sz w:val="32"/>
          <w:szCs w:val="32"/>
          <w:lang w:eastAsia="zh-CN"/>
        </w:rPr>
        <w:t>　　</w:t>
      </w:r>
      <w:r>
        <w:rPr>
          <w:rFonts w:ascii="黑体" w:eastAsia="黑体"/>
          <w:sz w:val="32"/>
          <w:szCs w:val="32"/>
          <w:lang w:eastAsia="zh-CN"/>
        </w:rPr>
        <w:t>十、名词解释</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（一）财政拨款收入：</w:t>
      </w:r>
      <w:r>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（二）事业收入：</w:t>
      </w:r>
      <w:r>
        <w:rPr>
          <w:rFonts w:ascii="仿宋_GB2312" w:eastAsia="仿宋_GB2312" w:hint="eastAsia"/>
          <w:sz w:val="32"/>
          <w:szCs w:val="32"/>
          <w:lang w:eastAsia="zh-CN"/>
        </w:rPr>
        <w:t>指所属事业单位开展专业业务活动及辅助活动所取得的收入。</w:t>
      </w:r>
    </w:p>
    <w:p>
      <w:pPr>
        <w:spacing w:line="560" w:lineRule="exact"/>
        <w:ind w:firstLineChars="200" w:firstLine="640"/>
        <w:jc w:val="both"/>
        <w:rPr>
          <w:rFonts w:ascii="仿宋_GB2312" w:eastAsia="仿宋_GB2312"/>
          <w:sz w:val="32"/>
          <w:szCs w:val="32"/>
          <w:lang w:eastAsia="zh-CN"/>
        </w:rPr>
      </w:pPr>
      <w:r>
        <w:rPr>
          <w:rFonts w:ascii="楷体_GB2312" w:eastAsia="楷体_GB2312" w:hint="eastAsia"/>
          <w:b/>
          <w:sz w:val="32"/>
          <w:szCs w:val="32"/>
          <w:lang w:eastAsia="zh-CN"/>
        </w:rPr>
        <w:t>（三）事业单位经营收入：</w:t>
      </w:r>
      <w:r>
        <w:rPr>
          <w:rFonts w:ascii="仿宋_GB2312" w:eastAsia="仿宋_GB2312" w:hint="eastAsia"/>
          <w:sz w:val="32"/>
          <w:szCs w:val="32"/>
          <w:lang w:eastAsia="zh-CN"/>
        </w:rPr>
        <w:t>指所属事业单位在专业业务活动及其辅助活动之外开展非独立核算经营活动取得的收入。</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（四）其他收入：</w:t>
      </w:r>
      <w:r>
        <w:rPr>
          <w:rFonts w:ascii="仿宋_GB2312" w:eastAsia="仿宋_GB2312" w:hint="eastAsia"/>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（五）用事业基金弥补收支差额：</w:t>
      </w:r>
      <w:r>
        <w:rPr>
          <w:rFonts w:ascii="仿宋_GB2312" w:eastAsia="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（六）上年结转：</w:t>
      </w:r>
      <w:r>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hint="eastAsia"/>
          <w:sz w:val="32"/>
          <w:szCs w:val="32"/>
          <w:lang w:eastAsia="zh-CN"/>
        </w:rPr>
      </w:pPr>
      <w:r>
        <w:rPr>
          <w:rFonts w:ascii="楷体_GB2312" w:eastAsia="楷体_GB2312" w:hint="eastAsia"/>
          <w:b/>
          <w:sz w:val="32"/>
          <w:szCs w:val="32"/>
          <w:lang w:eastAsia="zh-CN"/>
        </w:rPr>
        <w:t>（七）基本支出：</w:t>
      </w:r>
      <w:r>
        <w:rPr>
          <w:rFonts w:ascii="仿宋_GB2312" w:eastAsia="仿宋_GB2312" w:hint="eastAsia"/>
          <w:sz w:val="32"/>
          <w:szCs w:val="32"/>
          <w:lang w:eastAsia="zh-CN"/>
        </w:rPr>
        <w:t>指为保证机构正常运转，完成日常工作任务而发生的人员支出和公用支出。</w:t>
        <w:br/>
        <w:t>　　</w:t>
      </w:r>
      <w:r>
        <w:rPr>
          <w:rFonts w:ascii="楷体_GB2312" w:eastAsia="楷体_GB2312" w:hint="eastAsia"/>
          <w:b/>
          <w:sz w:val="32"/>
          <w:szCs w:val="32"/>
          <w:lang w:eastAsia="zh-CN"/>
        </w:rPr>
        <w:t>（八）项目支出</w:t>
      </w:r>
      <w:r>
        <w:rPr>
          <w:rFonts w:ascii="仿宋_GB2312" w:eastAsia="仿宋_GB2312" w:hint="eastAsia"/>
          <w:b/>
          <w:sz w:val="32"/>
          <w:szCs w:val="32"/>
          <w:lang w:eastAsia="zh-CN"/>
        </w:rPr>
        <w:t>：</w:t>
      </w:r>
      <w:r>
        <w:rPr>
          <w:rFonts w:ascii="仿宋_GB2312" w:eastAsia="仿宋_GB2312" w:hint="eastAsia"/>
          <w:sz w:val="32"/>
          <w:szCs w:val="32"/>
          <w:lang w:eastAsia="zh-CN"/>
        </w:rPr>
        <w:t>指在基本支出之外为完成特定行政任务和事业发展目标所发生的支出。</w:t>
        <w:br/>
        <w:t>　</w:t>
      </w:r>
      <w:r>
        <w:rPr>
          <w:rFonts w:ascii="楷体_GB2312" w:eastAsia="楷体_GB2312" w:hint="eastAsia"/>
          <w:sz w:val="32"/>
          <w:szCs w:val="32"/>
          <w:lang w:eastAsia="zh-CN"/>
        </w:rPr>
        <w:t>　</w:t>
      </w:r>
      <w:r>
        <w:rPr>
          <w:rFonts w:ascii="楷体_GB2312" w:eastAsia="楷体_GB2312" w:hint="eastAsia"/>
          <w:b/>
          <w:sz w:val="32"/>
          <w:szCs w:val="32"/>
          <w:lang w:eastAsia="zh-CN"/>
        </w:rPr>
        <w:t>（九）“三公”经费：</w:t>
      </w:r>
      <w:r>
        <w:rPr>
          <w:rFonts w:ascii="仿宋_GB2312" w:eastAsia="仿宋_GB2312" w:hint="eastAsia"/>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Chars="200" w:firstLine="640"/>
        <w:rPr>
          <w:rFonts w:ascii="仿宋_GB2312" w:eastAsia="仿宋_GB2312" w:hint="eastAsia"/>
          <w:sz w:val="32"/>
          <w:szCs w:val="32"/>
          <w:lang w:val="en-US" w:eastAsia="zh-CN"/>
        </w:rPr>
      </w:pPr>
    </w:p>
    <w:p>
      <w:pPr>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附件：茂县残疾人联合会2021年部门预算公开表</w:t>
      </w:r>
    </w:p>
    <w:p>
      <w:pPr>
        <w:spacing w:line="560" w:lineRule="exact"/>
        <w:ind w:firstLineChars="200" w:firstLine="640"/>
        <w:rPr>
          <w:rFonts w:ascii="仿宋_GB2312" w:eastAsia="仿宋_GB2312" w:hint="eastAsia"/>
          <w:sz w:val="32"/>
          <w:szCs w:val="32"/>
          <w:lang w:val="en-US" w:eastAsia="zh-CN"/>
        </w:rPr>
      </w:pPr>
    </w:p>
    <w:p>
      <w:pPr>
        <w:spacing w:line="560" w:lineRule="exact"/>
        <w:ind w:firstLineChars="200" w:firstLine="640"/>
        <w:rPr>
          <w:rFonts w:ascii="仿宋_GB2312" w:eastAsia="仿宋_GB2312" w:hint="eastAsia"/>
          <w:sz w:val="32"/>
          <w:szCs w:val="32"/>
          <w:lang w:val="en-US" w:eastAsia="zh-CN"/>
        </w:rPr>
      </w:pPr>
    </w:p>
    <w:p>
      <w:pPr>
        <w:spacing w:line="560" w:lineRule="exact"/>
        <w:ind w:firstLineChars="200" w:firstLine="640"/>
        <w:rPr>
          <w:rFonts w:ascii="仿宋_GB2312" w:eastAsia="仿宋_GB2312" w:hint="eastAsia"/>
          <w:sz w:val="32"/>
          <w:szCs w:val="32"/>
          <w:lang w:val="en-US" w:eastAsia="zh-CN"/>
        </w:rPr>
      </w:pPr>
    </w:p>
    <w:p>
      <w:pPr>
        <w:spacing w:line="560" w:lineRule="exact"/>
        <w:ind w:firstLineChars="200" w:firstLine="640"/>
        <w:rPr>
          <w:rFonts w:ascii="仿宋_GB2312" w:eastAsia="仿宋_GB2312" w:hint="eastAsia"/>
          <w:sz w:val="32"/>
          <w:szCs w:val="32"/>
          <w:lang w:val="en-US" w:eastAsia="zh-CN"/>
        </w:rPr>
      </w:pPr>
    </w:p>
    <w:p>
      <w:pPr>
        <w:ind w:firstLine="0"/>
        <w:jc w:val="right"/>
        <w:rPr>
          <w:rFonts w:ascii="仿宋_GB2312" w:eastAsia="仿宋_GB2312" w:hint="eastAsia"/>
          <w:sz w:val="32"/>
          <w:szCs w:val="32"/>
          <w:lang w:val="en-US" w:eastAsia="zh-CN"/>
        </w:rPr>
      </w:pPr>
      <w:r>
        <w:rPr>
          <w:rFonts w:ascii="仿宋_GB2312" w:eastAsia="仿宋_GB2312" w:hint="eastAsia"/>
          <w:sz w:val="32"/>
          <w:szCs w:val="32"/>
          <w:lang w:val="en-US" w:eastAsia="zh-CN"/>
        </w:rPr>
        <w:t>　茂县残疾人联合会</w:t>
      </w:r>
    </w:p>
    <w:p>
      <w:pPr>
        <w:ind w:firstLine="0"/>
        <w:jc w:val="right"/>
        <w:rPr>
          <w:lang w:eastAsia="zh-CN"/>
        </w:rPr>
      </w:pPr>
      <w:r>
        <w:rPr>
          <w:rFonts w:ascii="仿宋_GB2312" w:eastAsia="仿宋_GB2312" w:hint="eastAsia"/>
          <w:sz w:val="32"/>
          <w:szCs w:val="32"/>
          <w:lang w:val="en-US" w:eastAsia="zh-CN"/>
        </w:rPr>
        <w:t>　2021年4月14日</w:t>
      </w:r>
    </w:p>
    <w:p>
      <w:pPr>
        <w:ind w:firstLine="0"/>
        <w:rPr>
          <w:lang w:eastAsia="zh-CN"/>
        </w:rPr>
      </w:pPr>
    </w:p>
    <w:p>
      <w:pPr>
        <w:ind w:firstLine="0"/>
        <w:rPr>
          <w:lang w:eastAsia="zh-CN"/>
        </w:rPr>
      </w:pPr>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楷体_GB2312">
    <w:altName w:val="楷体"/>
    <w:panose1 w:val="02010609030101010101"/>
    <w:charset w:val="86"/>
    <w:family w:val="modern"/>
    <w:pitch w:val="variable"/>
    <w:sig w:usb0="00000000" w:usb1="00000000" w:usb2="00000010" w:usb3="00000000" w:csb0="00040000" w:csb1="00000000"/>
  </w:font>
  <w:font w:name="黑体">
    <w:panose1 w:val="02010609060101010101"/>
    <w:charset w:val="86"/>
    <w:family w:val="auto"/>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Calibri">
    <w:altName w:val="Times New Roman"/>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84194632"/>
    </w:sdtPr>
    <w:sdtContent>
      <w:p>
        <w:pPr>
          <w:pStyle w:val="16"/>
          <w:tabs>
            <w:tab w:val="center" w:pos="4153"/>
            <w:tab w:val="right" w:pos="8306"/>
          </w:tabs>
          <w:jc w:val="center"/>
        </w:pPr>
        <w:r>
          <w:fldChar w:fldCharType="begin"/>
        </w:r>
        <w:r>
          <w:instrText xml:space="preserve"> PAGE   \* MERGEFORMAT </w:instrText>
        </w:r>
        <w:r>
          <w:fldChar w:fldCharType="separate"/>
        </w:r>
        <w:r>
          <w:rPr>
            <w:lang w:val="zh-CN"/>
          </w:rPr>
          <w:t>7</w:t>
        </w:r>
        <w:r>
          <w:rPr>
            <w:lang w:val="zh-CN"/>
          </w:rPr>
          <w:fldChar w:fldCharType="end"/>
        </w:r>
      </w:p>
    </w:sdtContent>
  </w:sdt>
  <w:p>
    <w:pPr>
      <w:pStyle w:val="16"/>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ocumentProtection w:edit="readOnly" w:enforcement="0"/>
  <w:defaultTabStop w:val="420"/>
  <w:drawingGridHorizontalSpacing w:val="110"/>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ind w:firstLine="360"/>
    </w:pPr>
    <w:rPr>
      <w:rFonts w:ascii="Calibri" w:eastAsia="宋体" w:cs="Arial" w:hAnsi="Calibri"/>
      <w:sz w:val="22"/>
      <w:szCs w:val="22"/>
      <w:lang w:val="en-US" w:bidi="en-US"/>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Balloon Text"/>
    <w:basedOn w:val="0"/>
    <w:rPr>
      <w:sz w:val="18"/>
      <w:szCs w:val="18"/>
    </w:rPr>
  </w:style>
  <w:style w:type="paragraph" w:styleId="16">
    <w:name w:val="footer"/>
    <w:basedOn w:val="0"/>
    <w:pPr>
      <w:tabs>
        <w:tab w:val="center" w:pos="4153"/>
        <w:tab w:val="right" w:pos="8306"/>
      </w:tabs>
      <w:snapToGrid w:val="0"/>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Normal (Web)"/>
    <w:basedOn w:val="0"/>
    <w:pPr>
      <w:spacing w:beforeAutospacing="1" w:afterAutospacing="1"/>
    </w:pPr>
    <w:rPr>
      <w:rFonts w:cs="Times New Roman"/>
      <w:sz w:val="24"/>
      <w:lang w:eastAsia="zh-CN" w:bidi="ar-SA"/>
    </w:rPr>
  </w:style>
  <w:style w:type="character" w:styleId="19">
    <w:name w:val="Strong"/>
    <w:basedOn w:val="10"/>
    <w:rPr>
      <w:b/>
    </w:rPr>
  </w:style>
  <w:style w:type="character" w:styleId="20">
    <w:name w:val="FollowedHyperlink"/>
    <w:basedOn w:val="10"/>
    <w:rPr>
      <w:color w:val="323232"/>
      <w:u w:val="none"/>
    </w:rPr>
  </w:style>
  <w:style w:type="character" w:styleId="21">
    <w:name w:val="Hyperlink"/>
    <w:basedOn w:val="10"/>
    <w:rPr>
      <w:color w:val="323232"/>
      <w:u w:val="none"/>
    </w:rPr>
  </w:style>
  <w:style w:type="character" w:customStyle="1" w:styleId="22">
    <w:name w:val="bsharetext"/>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8</TotalTime>
  <Application>Yozo_Office27021597764231179</Application>
  <Pages>8</Pages>
  <Words>2968</Words>
  <Characters>3372</Characters>
  <Lines>177</Lines>
  <Paragraphs>79</Paragraphs>
  <CharactersWithSpaces>3441</CharactersWithSpaces>
  <Company>Lenovo (Beijing) Limited</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140</cp:revision>
  <cp:lastPrinted>2021-04-14T03:37:00Z</cp:lastPrinted>
  <dcterms:created xsi:type="dcterms:W3CDTF">2018-03-13T02:07:00Z</dcterms:created>
  <dcterms:modified xsi:type="dcterms:W3CDTF">2022-06-27T03:20:40Z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2052-11.1.0.10356</vt:lpwstr>
  </property>
  <property fmtid="{D5CDD505-2E9C-101B-9397-08002B2CF9AE}" pid="3" name="ICV">
    <vt:lpwstr>0D98BA99430142D18F08A03228078991</vt:lpwstr>
  </property>
</Properties>
</file>