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沟口镇卫生院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茂县沟口镇卫生院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茂县沟口镇卫生院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1474524.46</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109755.85</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230080.40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2914017.50</w:t>
      </w:r>
      <w:r>
        <w:rPr>
          <w:rFonts w:ascii="仿宋_GB2312" w:eastAsia="仿宋_GB2312"/>
          <w:sz w:val="32"/>
          <w:szCs w:val="32"/>
        </w:rPr>
        <w:t>元</w:t>
      </w:r>
      <w:r>
        <w:rPr>
          <w:rFonts w:hint="eastAsia" w:ascii="仿宋_GB2312" w:eastAsia="仿宋_GB2312"/>
          <w:sz w:val="32"/>
          <w:szCs w:val="32"/>
          <w:lang w:eastAsia="zh-CN"/>
        </w:rPr>
        <w:t>，住房保障支出122292</w:t>
      </w:r>
      <w:r>
        <w:rPr>
          <w:rFonts w:hint="eastAsia" w:ascii="仿宋_GB2312" w:eastAsia="仿宋_GB2312"/>
          <w:sz w:val="32"/>
          <w:szCs w:val="32"/>
          <w:lang w:val="en-US" w:eastAsia="zh-CN"/>
        </w:rPr>
        <w:t>.00</w:t>
      </w:r>
      <w:r>
        <w:rPr>
          <w:rFonts w:hint="eastAsia" w:ascii="仿宋_GB2312" w:eastAsia="仿宋_GB2312"/>
          <w:sz w:val="32"/>
          <w:szCs w:val="32"/>
          <w:lang w:eastAsia="zh-CN"/>
        </w:rPr>
        <w:t>元</w:t>
      </w:r>
      <w:r>
        <w:rPr>
          <w:rFonts w:ascii="仿宋_GB2312" w:eastAsia="仿宋_GB2312"/>
          <w:sz w:val="32"/>
          <w:szCs w:val="32"/>
        </w:rPr>
        <w:t>。</w:t>
      </w:r>
      <w:r>
        <w:rPr>
          <w:rFonts w:hint="eastAsia" w:ascii="仿宋_GB2312" w:eastAsia="仿宋_GB2312"/>
          <w:b w:val="0"/>
          <w:bCs w:val="0"/>
          <w:sz w:val="32"/>
          <w:szCs w:val="32"/>
          <w:highlight w:val="none"/>
          <w:lang w:eastAsia="zh-CN"/>
        </w:rPr>
        <w:t>茂县沟口镇卫生院202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1584280.31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减少520019.53</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事业收入减少。</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1584280.31</w:t>
      </w:r>
      <w:r>
        <w:rPr>
          <w:rFonts w:ascii="仿宋_GB2312" w:eastAsia="仿宋_GB2312"/>
          <w:sz w:val="32"/>
          <w:szCs w:val="32"/>
        </w:rPr>
        <w:t>元；一般公共预算拨款收入</w:t>
      </w:r>
      <w:r>
        <w:rPr>
          <w:rFonts w:hint="eastAsia" w:ascii="仿宋_GB2312" w:eastAsia="仿宋_GB2312"/>
          <w:sz w:val="32"/>
          <w:szCs w:val="32"/>
          <w:lang w:val="en-US" w:eastAsia="zh-CN"/>
        </w:rPr>
        <w:t>1474524.46</w:t>
      </w:r>
      <w:r>
        <w:rPr>
          <w:rFonts w:ascii="仿宋_GB2312" w:eastAsia="仿宋_GB2312"/>
          <w:sz w:val="32"/>
          <w:szCs w:val="32"/>
        </w:rPr>
        <w:t>元，占</w:t>
      </w:r>
      <w:r>
        <w:rPr>
          <w:rFonts w:hint="eastAsia" w:ascii="仿宋_GB2312" w:eastAsia="仿宋_GB2312"/>
          <w:sz w:val="32"/>
          <w:szCs w:val="32"/>
          <w:lang w:val="en-US" w:eastAsia="zh-CN"/>
        </w:rPr>
        <w:t>93.07</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事业收入109755.85元，占6.93%</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1584280.31</w:t>
      </w:r>
      <w:r>
        <w:rPr>
          <w:rFonts w:ascii="仿宋_GB2312" w:eastAsia="仿宋_GB2312"/>
          <w:sz w:val="32"/>
          <w:szCs w:val="32"/>
        </w:rPr>
        <w:t>元，其中：基本支出</w:t>
      </w:r>
      <w:r>
        <w:rPr>
          <w:rFonts w:hint="eastAsia" w:ascii="仿宋_GB2312" w:eastAsia="仿宋_GB2312"/>
          <w:sz w:val="32"/>
          <w:szCs w:val="32"/>
          <w:lang w:val="en-US" w:eastAsia="zh-CN"/>
        </w:rPr>
        <w:t>1434734.95</w:t>
      </w:r>
      <w:r>
        <w:rPr>
          <w:rFonts w:ascii="仿宋_GB2312" w:eastAsia="仿宋_GB2312"/>
          <w:sz w:val="32"/>
          <w:szCs w:val="32"/>
        </w:rPr>
        <w:t>元，占</w:t>
      </w:r>
      <w:r>
        <w:rPr>
          <w:rFonts w:hint="eastAsia" w:ascii="仿宋_GB2312" w:eastAsia="仿宋_GB2312"/>
          <w:sz w:val="32"/>
          <w:szCs w:val="32"/>
          <w:lang w:val="en-US" w:eastAsia="zh-CN"/>
        </w:rPr>
        <w:t>90.56</w:t>
      </w:r>
      <w:r>
        <w:rPr>
          <w:rFonts w:ascii="仿宋_GB2312" w:eastAsia="仿宋_GB2312"/>
          <w:sz w:val="32"/>
          <w:szCs w:val="32"/>
        </w:rPr>
        <w:t>%，项目支出</w:t>
      </w:r>
      <w:r>
        <w:rPr>
          <w:rFonts w:hint="eastAsia" w:ascii="仿宋_GB2312" w:eastAsia="仿宋_GB2312"/>
          <w:sz w:val="32"/>
          <w:szCs w:val="32"/>
          <w:lang w:val="en-US" w:eastAsia="zh-CN"/>
        </w:rPr>
        <w:t>149545.36</w:t>
      </w:r>
      <w:r>
        <w:rPr>
          <w:rFonts w:ascii="仿宋_GB2312" w:eastAsia="仿宋_GB2312"/>
          <w:sz w:val="32"/>
          <w:szCs w:val="32"/>
        </w:rPr>
        <w:t>元，占</w:t>
      </w:r>
      <w:r>
        <w:rPr>
          <w:rFonts w:hint="eastAsia" w:ascii="仿宋_GB2312" w:eastAsia="仿宋_GB2312"/>
          <w:sz w:val="32"/>
          <w:szCs w:val="32"/>
          <w:lang w:val="en-US" w:eastAsia="zh-CN"/>
        </w:rPr>
        <w:t>9.44</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1474524.46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减少579478.05</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人员经费减少</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1474524.46</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230080.40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1122152.06</w:t>
      </w:r>
      <w:r>
        <w:rPr>
          <w:rFonts w:ascii="仿宋_GB2312" w:eastAsia="仿宋_GB2312"/>
          <w:sz w:val="32"/>
          <w:szCs w:val="32"/>
        </w:rPr>
        <w:t>元，住房保障支出</w:t>
      </w:r>
      <w:r>
        <w:rPr>
          <w:rFonts w:hint="eastAsia" w:ascii="仿宋_GB2312" w:eastAsia="仿宋_GB2312"/>
          <w:sz w:val="32"/>
          <w:szCs w:val="32"/>
          <w:lang w:val="en-US" w:eastAsia="zh-CN"/>
        </w:rPr>
        <w:t>122292.00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1474524.46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减少579478.05</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人员经费减少</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230080.40</w:t>
      </w:r>
      <w:r>
        <w:rPr>
          <w:rFonts w:ascii="仿宋_GB2312" w:eastAsia="仿宋_GB2312"/>
          <w:sz w:val="32"/>
          <w:szCs w:val="32"/>
        </w:rPr>
        <w:t>元，占</w:t>
      </w:r>
      <w:r>
        <w:rPr>
          <w:rFonts w:hint="eastAsia" w:ascii="仿宋_GB2312" w:eastAsia="仿宋_GB2312"/>
          <w:sz w:val="32"/>
          <w:szCs w:val="32"/>
          <w:lang w:val="en-US" w:eastAsia="zh-CN"/>
        </w:rPr>
        <w:t>15.60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1122152.06</w:t>
      </w:r>
      <w:r>
        <w:rPr>
          <w:rFonts w:ascii="仿宋_GB2312" w:eastAsia="仿宋_GB2312"/>
          <w:sz w:val="32"/>
          <w:szCs w:val="32"/>
        </w:rPr>
        <w:t>元，占</w:t>
      </w:r>
      <w:r>
        <w:rPr>
          <w:rFonts w:hint="eastAsia" w:ascii="仿宋_GB2312" w:eastAsia="仿宋_GB2312"/>
          <w:sz w:val="32"/>
          <w:szCs w:val="32"/>
          <w:lang w:val="en-US" w:eastAsia="zh-CN"/>
        </w:rPr>
        <w:t>76.10</w:t>
      </w:r>
      <w:r>
        <w:rPr>
          <w:rFonts w:ascii="仿宋_GB2312" w:eastAsia="仿宋_GB2312"/>
          <w:sz w:val="32"/>
          <w:szCs w:val="32"/>
        </w:rPr>
        <w:t>%；住房保障支出</w:t>
      </w:r>
      <w:r>
        <w:rPr>
          <w:rFonts w:hint="eastAsia" w:ascii="仿宋_GB2312" w:eastAsia="仿宋_GB2312"/>
          <w:sz w:val="32"/>
          <w:szCs w:val="32"/>
          <w:lang w:val="en-US" w:eastAsia="zh-CN"/>
        </w:rPr>
        <w:t>122292.00</w:t>
      </w:r>
      <w:r>
        <w:rPr>
          <w:rFonts w:ascii="仿宋_GB2312" w:eastAsia="仿宋_GB2312"/>
          <w:sz w:val="32"/>
          <w:szCs w:val="32"/>
        </w:rPr>
        <w:t>元，占</w:t>
      </w:r>
      <w:r>
        <w:rPr>
          <w:rFonts w:hint="eastAsia" w:ascii="仿宋_GB2312" w:eastAsia="仿宋_GB2312"/>
          <w:sz w:val="32"/>
          <w:szCs w:val="32"/>
          <w:lang w:val="en-US" w:eastAsia="zh-CN"/>
        </w:rPr>
        <w:t>8.30</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153386.95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76693.45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90024.12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122292.00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992338.43</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1434734.95</w:t>
      </w:r>
      <w:r>
        <w:rPr>
          <w:rFonts w:hint="eastAsia" w:cs="仿宋_GB2312"/>
          <w:kern w:val="2"/>
          <w:sz w:val="32"/>
          <w:szCs w:val="32"/>
        </w:rPr>
        <w:t>元，其中：人员经费</w:t>
      </w:r>
      <w:r>
        <w:rPr>
          <w:rFonts w:hint="eastAsia" w:ascii="仿宋_GB2312" w:eastAsia="仿宋_GB2312"/>
          <w:sz w:val="32"/>
          <w:szCs w:val="32"/>
          <w:lang w:val="en-US" w:eastAsia="zh-CN"/>
        </w:rPr>
        <w:t>1421027.11</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13707.84</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lang w:val="en-US" w:eastAsia="zh-CN"/>
        </w:rPr>
        <w:t>0</w:t>
      </w:r>
      <w:r>
        <w:rPr>
          <w:rFonts w:hint="eastAsia" w:cs="仿宋_GB2312"/>
          <w:kern w:val="2"/>
          <w:sz w:val="32"/>
          <w:szCs w:val="32"/>
          <w:highlight w:val="none"/>
        </w:rPr>
        <w:t>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bookmarkStart w:id="0" w:name="_GoBack"/>
      <w:r>
        <w:rPr>
          <w:rFonts w:hint="eastAsia" w:ascii="仿宋_GB2312" w:eastAsia="仿宋_GB2312"/>
          <w:sz w:val="32"/>
          <w:szCs w:val="32"/>
        </w:rPr>
        <w:t>0元</w:t>
      </w:r>
      <w:bookmarkEnd w:id="0"/>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1852987.66</w:t>
      </w:r>
      <w:r>
        <w:rPr>
          <w:rFonts w:ascii="仿宋_GB2312" w:eastAsia="仿宋_GB2312"/>
          <w:sz w:val="32"/>
          <w:szCs w:val="32"/>
        </w:rPr>
        <w:t>元，其中：房屋</w:t>
      </w:r>
      <w:r>
        <w:rPr>
          <w:rFonts w:hint="eastAsia" w:ascii="仿宋_GB2312" w:eastAsia="仿宋_GB2312"/>
          <w:sz w:val="32"/>
          <w:szCs w:val="32"/>
          <w:lang w:val="en-US" w:eastAsia="zh-CN"/>
        </w:rPr>
        <w:t>470</w:t>
      </w:r>
      <w:r>
        <w:rPr>
          <w:rFonts w:ascii="仿宋_GB2312" w:eastAsia="仿宋_GB2312"/>
          <w:sz w:val="32"/>
          <w:szCs w:val="32"/>
        </w:rPr>
        <w:t>平方米，价值</w:t>
      </w:r>
      <w:r>
        <w:rPr>
          <w:rFonts w:hint="eastAsia" w:ascii="仿宋_GB2312" w:eastAsia="仿宋_GB2312"/>
          <w:sz w:val="32"/>
          <w:szCs w:val="32"/>
          <w:lang w:val="en-US" w:eastAsia="zh-CN"/>
        </w:rPr>
        <w:t>1503037.66</w:t>
      </w:r>
      <w:r>
        <w:rPr>
          <w:rFonts w:ascii="仿宋_GB2312" w:eastAsia="仿宋_GB2312"/>
          <w:sz w:val="32"/>
          <w:szCs w:val="32"/>
        </w:rPr>
        <w:t>元；其他固定资产</w:t>
      </w:r>
      <w:r>
        <w:rPr>
          <w:rFonts w:hint="eastAsia" w:ascii="仿宋_GB2312" w:eastAsia="仿宋_GB2312"/>
          <w:sz w:val="32"/>
          <w:szCs w:val="32"/>
          <w:lang w:val="en-US" w:eastAsia="zh-CN"/>
        </w:rPr>
        <w:t>349950.00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1474524.46</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茂县沟口镇卫生院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C2CDB"/>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81F50"/>
    <w:rsid w:val="01F114A6"/>
    <w:rsid w:val="02BF15A4"/>
    <w:rsid w:val="03215A31"/>
    <w:rsid w:val="032C4E8C"/>
    <w:rsid w:val="04B74C29"/>
    <w:rsid w:val="04D550AF"/>
    <w:rsid w:val="050F6813"/>
    <w:rsid w:val="057F6DC9"/>
    <w:rsid w:val="07674A16"/>
    <w:rsid w:val="07B62F76"/>
    <w:rsid w:val="08753B7E"/>
    <w:rsid w:val="08822860"/>
    <w:rsid w:val="08C6269A"/>
    <w:rsid w:val="0A6A629A"/>
    <w:rsid w:val="0C790A16"/>
    <w:rsid w:val="0C9475FE"/>
    <w:rsid w:val="0D305579"/>
    <w:rsid w:val="0DED16BC"/>
    <w:rsid w:val="0E3F1C0C"/>
    <w:rsid w:val="0EEF63B6"/>
    <w:rsid w:val="0F0740B7"/>
    <w:rsid w:val="0F824086"/>
    <w:rsid w:val="10806817"/>
    <w:rsid w:val="12681311"/>
    <w:rsid w:val="12B409FA"/>
    <w:rsid w:val="13197D31"/>
    <w:rsid w:val="14283CF0"/>
    <w:rsid w:val="14CF1B1B"/>
    <w:rsid w:val="164003A4"/>
    <w:rsid w:val="16C5583A"/>
    <w:rsid w:val="16EB0762"/>
    <w:rsid w:val="177904B8"/>
    <w:rsid w:val="186D543D"/>
    <w:rsid w:val="196F53C0"/>
    <w:rsid w:val="1A516B2E"/>
    <w:rsid w:val="1AFC1190"/>
    <w:rsid w:val="1B0406D7"/>
    <w:rsid w:val="1B1E4E3E"/>
    <w:rsid w:val="1B9D4375"/>
    <w:rsid w:val="1F12264F"/>
    <w:rsid w:val="20361CB8"/>
    <w:rsid w:val="22C32496"/>
    <w:rsid w:val="258424AE"/>
    <w:rsid w:val="26431A21"/>
    <w:rsid w:val="273B08EE"/>
    <w:rsid w:val="275B2D9A"/>
    <w:rsid w:val="28CF348E"/>
    <w:rsid w:val="29566940"/>
    <w:rsid w:val="2A9F7442"/>
    <w:rsid w:val="2BB840D8"/>
    <w:rsid w:val="2C903B6E"/>
    <w:rsid w:val="2DAA682A"/>
    <w:rsid w:val="321B1AA4"/>
    <w:rsid w:val="32BF7DF5"/>
    <w:rsid w:val="33370B5F"/>
    <w:rsid w:val="33745910"/>
    <w:rsid w:val="337648C7"/>
    <w:rsid w:val="338D077F"/>
    <w:rsid w:val="33EC7B9C"/>
    <w:rsid w:val="34594B05"/>
    <w:rsid w:val="35BC70FA"/>
    <w:rsid w:val="372E04CB"/>
    <w:rsid w:val="37504CCE"/>
    <w:rsid w:val="37885A5B"/>
    <w:rsid w:val="37A75B88"/>
    <w:rsid w:val="39627FB8"/>
    <w:rsid w:val="3A5169AB"/>
    <w:rsid w:val="3AC802EF"/>
    <w:rsid w:val="3B225C51"/>
    <w:rsid w:val="3B9C7F12"/>
    <w:rsid w:val="3BC94784"/>
    <w:rsid w:val="3BDE3CD5"/>
    <w:rsid w:val="3C0417FB"/>
    <w:rsid w:val="3C337806"/>
    <w:rsid w:val="3C3E4D0D"/>
    <w:rsid w:val="41670862"/>
    <w:rsid w:val="42E44134"/>
    <w:rsid w:val="444529B0"/>
    <w:rsid w:val="44627A06"/>
    <w:rsid w:val="484D62D8"/>
    <w:rsid w:val="48EB0A3F"/>
    <w:rsid w:val="4C6205A3"/>
    <w:rsid w:val="4D4001B9"/>
    <w:rsid w:val="4EED611E"/>
    <w:rsid w:val="4F587A3C"/>
    <w:rsid w:val="500951DA"/>
    <w:rsid w:val="51134EFD"/>
    <w:rsid w:val="51F16034"/>
    <w:rsid w:val="526D7CA2"/>
    <w:rsid w:val="543071D9"/>
    <w:rsid w:val="54685B39"/>
    <w:rsid w:val="55DB3175"/>
    <w:rsid w:val="560F497F"/>
    <w:rsid w:val="57EF1159"/>
    <w:rsid w:val="596C22C4"/>
    <w:rsid w:val="5CBD1826"/>
    <w:rsid w:val="5E167440"/>
    <w:rsid w:val="5E892804"/>
    <w:rsid w:val="60714E01"/>
    <w:rsid w:val="60F70D94"/>
    <w:rsid w:val="61693C9D"/>
    <w:rsid w:val="61E11B13"/>
    <w:rsid w:val="62BE479A"/>
    <w:rsid w:val="62C54F90"/>
    <w:rsid w:val="63650DBE"/>
    <w:rsid w:val="64CC0F4B"/>
    <w:rsid w:val="66952ECC"/>
    <w:rsid w:val="669B6734"/>
    <w:rsid w:val="67D26B74"/>
    <w:rsid w:val="67E96994"/>
    <w:rsid w:val="6DBF6E15"/>
    <w:rsid w:val="6DE82540"/>
    <w:rsid w:val="6F094B4B"/>
    <w:rsid w:val="6F0A08FB"/>
    <w:rsid w:val="6F7D4D19"/>
    <w:rsid w:val="7219693C"/>
    <w:rsid w:val="729D1A86"/>
    <w:rsid w:val="72D71001"/>
    <w:rsid w:val="72F24105"/>
    <w:rsid w:val="73AE4625"/>
    <w:rsid w:val="74326D1E"/>
    <w:rsid w:val="74341F76"/>
    <w:rsid w:val="7436465A"/>
    <w:rsid w:val="758D0897"/>
    <w:rsid w:val="778356EE"/>
    <w:rsid w:val="77E10A4D"/>
    <w:rsid w:val="7A6B3B6E"/>
    <w:rsid w:val="7AE4629A"/>
    <w:rsid w:val="7C01687E"/>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3082</Words>
  <Characters>3544</Characters>
  <Lines>23</Lines>
  <Paragraphs>6</Paragraphs>
  <TotalTime>0</TotalTime>
  <ScaleCrop>false</ScaleCrop>
  <LinksUpToDate>false</LinksUpToDate>
  <CharactersWithSpaces>3580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苏苏</cp:lastModifiedBy>
  <cp:lastPrinted>2026-03-25T08:56:00Z</cp:lastPrinted>
  <dcterms:modified xsi:type="dcterms:W3CDTF">2026-03-26T07:40:11Z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eyJoZGlkIjoiMzhlY2U5OGM5MmI0MDFmODcxODQxOWZmOWNhMmI2OTciLCJ1c2VySWQiOiIyODI5NzI1MjQifQ==</vt:lpwstr>
  </property>
  <property fmtid="{D5CDD505-2E9C-101B-9397-08002B2CF9AE}" pid="4" name="ICV">
    <vt:lpwstr>B7CE1661A57044C8AA5D50AE6C6B4BC4_13</vt:lpwstr>
  </property>
</Properties>
</file>